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D2" w:rsidRPr="00AC42D2" w:rsidRDefault="00AC42D2" w:rsidP="00AC42D2">
      <w:pPr>
        <w:jc w:val="center"/>
        <w:rPr>
          <w:sz w:val="32"/>
        </w:rPr>
      </w:pPr>
      <w:r w:rsidRPr="00AC42D2">
        <w:rPr>
          <w:sz w:val="32"/>
        </w:rPr>
        <w:t>EJEMPLOS DE ANÁLISIS MORFOLÓGICO</w:t>
      </w:r>
    </w:p>
    <w:p w:rsidR="00AC42D2" w:rsidRDefault="00AC42D2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62490F" w:rsidTr="0062490F">
        <w:tc>
          <w:tcPr>
            <w:tcW w:w="1809" w:type="dxa"/>
          </w:tcPr>
          <w:p w:rsidR="0062490F" w:rsidRPr="00504A77" w:rsidRDefault="0062490F">
            <w:pPr>
              <w:rPr>
                <w:b/>
              </w:rPr>
            </w:pPr>
            <w:r w:rsidRPr="00504A77">
              <w:rPr>
                <w:b/>
              </w:rPr>
              <w:t>PINTORESCOS</w:t>
            </w:r>
          </w:p>
        </w:tc>
        <w:tc>
          <w:tcPr>
            <w:tcW w:w="6835" w:type="dxa"/>
            <w:gridSpan w:val="2"/>
          </w:tcPr>
          <w:p w:rsidR="0062490F" w:rsidRDefault="0062490F"/>
        </w:tc>
      </w:tr>
      <w:tr w:rsidR="0062490F" w:rsidTr="0062490F">
        <w:tc>
          <w:tcPr>
            <w:tcW w:w="1809" w:type="dxa"/>
          </w:tcPr>
          <w:p w:rsidR="0062490F" w:rsidRDefault="0062490F">
            <w:r>
              <w:t>BASES LÉXICAS</w:t>
            </w:r>
          </w:p>
        </w:tc>
        <w:tc>
          <w:tcPr>
            <w:tcW w:w="6835" w:type="dxa"/>
            <w:gridSpan w:val="2"/>
          </w:tcPr>
          <w:p w:rsidR="0062490F" w:rsidRDefault="0062490F">
            <w:r>
              <w:t xml:space="preserve">Pintoresco &lt; pintor &lt; pintar* (aunque en realidad viene de </w:t>
            </w:r>
            <w:proofErr w:type="spellStart"/>
            <w:r w:rsidRPr="0062490F">
              <w:rPr>
                <w:i/>
              </w:rPr>
              <w:t>pictor</w:t>
            </w:r>
            <w:proofErr w:type="spellEnd"/>
            <w:r>
              <w:t xml:space="preserve">, parece lógico llegar hasta </w:t>
            </w:r>
            <w:r>
              <w:rPr>
                <w:i/>
              </w:rPr>
              <w:t>pintar</w:t>
            </w:r>
            <w:r>
              <w:t xml:space="preserve"> en el proceso de formación de esta palabra). </w:t>
            </w:r>
          </w:p>
        </w:tc>
      </w:tr>
      <w:tr w:rsidR="0062490F" w:rsidRPr="0062490F" w:rsidTr="0062490F">
        <w:tc>
          <w:tcPr>
            <w:tcW w:w="1809" w:type="dxa"/>
          </w:tcPr>
          <w:p w:rsidR="0062490F" w:rsidRDefault="0062490F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62490F" w:rsidRDefault="0062490F">
            <w:pPr>
              <w:rPr>
                <w:lang w:val="en-US"/>
              </w:rPr>
            </w:pPr>
            <w:r w:rsidRPr="0062490F">
              <w:rPr>
                <w:lang w:val="en-US"/>
              </w:rPr>
              <w:t>1. pint-or-esc-o-s</w:t>
            </w:r>
          </w:p>
          <w:p w:rsidR="0062490F" w:rsidRPr="0062490F" w:rsidRDefault="0062490F">
            <w:r w:rsidRPr="0062490F">
              <w:t>2. Pintor-</w:t>
            </w:r>
            <w:proofErr w:type="spellStart"/>
            <w:r w:rsidRPr="0062490F">
              <w:t>esc</w:t>
            </w:r>
            <w:proofErr w:type="spellEnd"/>
            <w:r w:rsidRPr="0062490F">
              <w:t>-o-s (si entendemos que viene de pintor como palabra primitiva o base l</w:t>
            </w:r>
            <w:r>
              <w:t>éxica común)</w:t>
            </w:r>
          </w:p>
        </w:tc>
      </w:tr>
      <w:tr w:rsidR="0062490F" w:rsidTr="0062490F">
        <w:tc>
          <w:tcPr>
            <w:tcW w:w="1809" w:type="dxa"/>
          </w:tcPr>
          <w:p w:rsidR="0062490F" w:rsidRDefault="0062490F">
            <w:r>
              <w:t>CLASIFICACIÓN DE LOS FORMANTES</w:t>
            </w:r>
          </w:p>
        </w:tc>
        <w:tc>
          <w:tcPr>
            <w:tcW w:w="6835" w:type="dxa"/>
            <w:gridSpan w:val="2"/>
          </w:tcPr>
          <w:p w:rsidR="0062490F" w:rsidRDefault="0062490F">
            <w:r>
              <w:t xml:space="preserve">1. </w:t>
            </w:r>
            <w:proofErr w:type="spellStart"/>
            <w:r>
              <w:t>pint</w:t>
            </w:r>
            <w:proofErr w:type="spellEnd"/>
            <w:r>
              <w:t>: raíz</w:t>
            </w:r>
          </w:p>
          <w:p w:rsidR="0062490F" w:rsidRDefault="0062490F">
            <w:r>
              <w:t xml:space="preserve">    </w:t>
            </w:r>
            <w:proofErr w:type="spellStart"/>
            <w:r>
              <w:t>or</w:t>
            </w:r>
            <w:proofErr w:type="spellEnd"/>
            <w:r>
              <w:t xml:space="preserve">: sufijo deverbal </w:t>
            </w:r>
            <w:proofErr w:type="spellStart"/>
            <w:r>
              <w:t>sustantivador</w:t>
            </w:r>
            <w:proofErr w:type="spellEnd"/>
          </w:p>
          <w:p w:rsidR="0062490F" w:rsidRDefault="0062490F">
            <w:r>
              <w:t xml:space="preserve">    </w:t>
            </w:r>
            <w:proofErr w:type="spellStart"/>
            <w:r>
              <w:t>esc</w:t>
            </w:r>
            <w:proofErr w:type="spellEnd"/>
            <w:r>
              <w:t xml:space="preserve">: sufijo </w:t>
            </w:r>
            <w:proofErr w:type="spellStart"/>
            <w:r>
              <w:t>denominal</w:t>
            </w:r>
            <w:proofErr w:type="spellEnd"/>
            <w:r>
              <w:t xml:space="preserve"> </w:t>
            </w:r>
            <w:proofErr w:type="spellStart"/>
            <w:r>
              <w:t>adjetivador</w:t>
            </w:r>
            <w:proofErr w:type="spellEnd"/>
          </w:p>
          <w:p w:rsidR="0062490F" w:rsidRDefault="0062490F">
            <w:r>
              <w:t xml:space="preserve">    o: morfema flexivo de género masculino</w:t>
            </w:r>
          </w:p>
          <w:p w:rsidR="0062490F" w:rsidRDefault="0062490F">
            <w:r>
              <w:t xml:space="preserve">    s: morfema flexivo de número plural</w:t>
            </w:r>
          </w:p>
          <w:p w:rsidR="0062490F" w:rsidRDefault="0062490F" w:rsidP="0062490F">
            <w:r>
              <w:t>2. pintor: raíz</w:t>
            </w:r>
          </w:p>
          <w:p w:rsidR="0062490F" w:rsidRDefault="0062490F" w:rsidP="0062490F">
            <w:r>
              <w:t xml:space="preserve">    </w:t>
            </w:r>
            <w:proofErr w:type="spellStart"/>
            <w:r>
              <w:t>esc</w:t>
            </w:r>
            <w:proofErr w:type="spellEnd"/>
            <w:r>
              <w:t xml:space="preserve">: sufijo </w:t>
            </w:r>
            <w:proofErr w:type="spellStart"/>
            <w:r>
              <w:t>denominal</w:t>
            </w:r>
            <w:proofErr w:type="spellEnd"/>
            <w:r>
              <w:t xml:space="preserve"> </w:t>
            </w:r>
            <w:proofErr w:type="spellStart"/>
            <w:r>
              <w:t>adjetivador</w:t>
            </w:r>
            <w:proofErr w:type="spellEnd"/>
          </w:p>
          <w:p w:rsidR="0062490F" w:rsidRDefault="0062490F" w:rsidP="0062490F">
            <w:r>
              <w:t xml:space="preserve">    o: morfema flexivo de género masculino</w:t>
            </w:r>
          </w:p>
          <w:p w:rsidR="0062490F" w:rsidRDefault="0062490F" w:rsidP="0062490F">
            <w:r>
              <w:t xml:space="preserve">    s: morfema flexivo de número plural</w:t>
            </w:r>
          </w:p>
          <w:p w:rsidR="0062490F" w:rsidRDefault="0062490F"/>
        </w:tc>
      </w:tr>
      <w:tr w:rsidR="0062490F" w:rsidTr="0062490F">
        <w:trPr>
          <w:trHeight w:val="208"/>
        </w:trPr>
        <w:tc>
          <w:tcPr>
            <w:tcW w:w="1809" w:type="dxa"/>
            <w:vMerge w:val="restart"/>
          </w:tcPr>
          <w:p w:rsidR="0062490F" w:rsidRDefault="0062490F">
            <w:r>
              <w:t>CLASIFICACIÓN DE LA PALABRA</w:t>
            </w:r>
          </w:p>
        </w:tc>
        <w:tc>
          <w:tcPr>
            <w:tcW w:w="2268" w:type="dxa"/>
          </w:tcPr>
          <w:p w:rsidR="0062490F" w:rsidRDefault="0062490F" w:rsidP="0062490F">
            <w:r>
              <w:t xml:space="preserve">Proceso de formación: </w:t>
            </w:r>
          </w:p>
        </w:tc>
        <w:tc>
          <w:tcPr>
            <w:tcW w:w="4567" w:type="dxa"/>
          </w:tcPr>
          <w:p w:rsidR="0062490F" w:rsidRDefault="0062490F">
            <w:r>
              <w:t>derivada</w:t>
            </w:r>
          </w:p>
        </w:tc>
      </w:tr>
      <w:tr w:rsidR="0062490F" w:rsidTr="0062490F">
        <w:trPr>
          <w:trHeight w:val="207"/>
        </w:trPr>
        <w:tc>
          <w:tcPr>
            <w:tcW w:w="1809" w:type="dxa"/>
            <w:vMerge/>
          </w:tcPr>
          <w:p w:rsidR="0062490F" w:rsidRDefault="0062490F"/>
        </w:tc>
        <w:tc>
          <w:tcPr>
            <w:tcW w:w="2268" w:type="dxa"/>
          </w:tcPr>
          <w:p w:rsidR="0062490F" w:rsidRDefault="0062490F">
            <w:r>
              <w:t>Categoría gramatical</w:t>
            </w:r>
          </w:p>
        </w:tc>
        <w:tc>
          <w:tcPr>
            <w:tcW w:w="4567" w:type="dxa"/>
          </w:tcPr>
          <w:p w:rsidR="0062490F" w:rsidRDefault="0062490F">
            <w:r>
              <w:t>adjetivo</w:t>
            </w:r>
          </w:p>
        </w:tc>
      </w:tr>
    </w:tbl>
    <w:p w:rsidR="003314D4" w:rsidRDefault="003314D4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504A77" w:rsidTr="00504A77">
        <w:tc>
          <w:tcPr>
            <w:tcW w:w="1809" w:type="dxa"/>
          </w:tcPr>
          <w:p w:rsidR="00504A77" w:rsidRPr="00504A77" w:rsidRDefault="00504A77" w:rsidP="004442DA">
            <w:pPr>
              <w:rPr>
                <w:b/>
              </w:rPr>
            </w:pPr>
            <w:r w:rsidRPr="00504A77">
              <w:rPr>
                <w:b/>
              </w:rPr>
              <w:t>APOLÍTICOS</w:t>
            </w:r>
          </w:p>
        </w:tc>
        <w:tc>
          <w:tcPr>
            <w:tcW w:w="6835" w:type="dxa"/>
            <w:gridSpan w:val="2"/>
            <w:vAlign w:val="center"/>
          </w:tcPr>
          <w:p w:rsidR="00504A77" w:rsidRDefault="00504A77" w:rsidP="00504A77"/>
        </w:tc>
      </w:tr>
      <w:tr w:rsidR="00504A77" w:rsidTr="00504A77">
        <w:tc>
          <w:tcPr>
            <w:tcW w:w="1809" w:type="dxa"/>
          </w:tcPr>
          <w:p w:rsidR="00504A77" w:rsidRDefault="00504A77" w:rsidP="004442DA">
            <w:r>
              <w:t>BASES LÉXICAS</w:t>
            </w:r>
          </w:p>
        </w:tc>
        <w:tc>
          <w:tcPr>
            <w:tcW w:w="6835" w:type="dxa"/>
            <w:gridSpan w:val="2"/>
            <w:vAlign w:val="center"/>
          </w:tcPr>
          <w:p w:rsidR="00504A77" w:rsidRPr="00504A77" w:rsidRDefault="00504A77" w:rsidP="00504A77">
            <w:r>
              <w:t>Apolítico &lt; político (</w:t>
            </w:r>
            <w:proofErr w:type="spellStart"/>
            <w:r>
              <w:rPr>
                <w:i/>
              </w:rPr>
              <w:t>politicus</w:t>
            </w:r>
            <w:proofErr w:type="spellEnd"/>
            <w:r>
              <w:rPr>
                <w:i/>
              </w:rPr>
              <w:t>*</w:t>
            </w:r>
            <w:r>
              <w:t>)</w:t>
            </w:r>
          </w:p>
        </w:tc>
      </w:tr>
      <w:tr w:rsidR="00504A77" w:rsidRPr="0062490F" w:rsidTr="00504A77">
        <w:tc>
          <w:tcPr>
            <w:tcW w:w="1809" w:type="dxa"/>
          </w:tcPr>
          <w:p w:rsidR="00504A77" w:rsidRDefault="00504A77" w:rsidP="004442DA">
            <w:r>
              <w:t>SEGMENTACIÓN EN FORMANTES BÁSICOS</w:t>
            </w:r>
          </w:p>
        </w:tc>
        <w:tc>
          <w:tcPr>
            <w:tcW w:w="6835" w:type="dxa"/>
            <w:gridSpan w:val="2"/>
            <w:vAlign w:val="center"/>
          </w:tcPr>
          <w:p w:rsidR="00504A77" w:rsidRPr="0062490F" w:rsidRDefault="00504A77" w:rsidP="00504A77">
            <w:r>
              <w:t>a-</w:t>
            </w:r>
            <w:proofErr w:type="spellStart"/>
            <w:r>
              <w:t>polític</w:t>
            </w:r>
            <w:proofErr w:type="spellEnd"/>
            <w:r>
              <w:t>-o-s</w:t>
            </w:r>
          </w:p>
        </w:tc>
      </w:tr>
      <w:tr w:rsidR="00504A77" w:rsidTr="00504A77">
        <w:tc>
          <w:tcPr>
            <w:tcW w:w="1809" w:type="dxa"/>
          </w:tcPr>
          <w:p w:rsidR="00504A77" w:rsidRDefault="00504A77" w:rsidP="004442DA">
            <w:r>
              <w:t>CLASIFICACIÓN DE LOS FORMANTES</w:t>
            </w:r>
          </w:p>
        </w:tc>
        <w:tc>
          <w:tcPr>
            <w:tcW w:w="6835" w:type="dxa"/>
            <w:gridSpan w:val="2"/>
            <w:vAlign w:val="center"/>
          </w:tcPr>
          <w:p w:rsidR="00504A77" w:rsidRDefault="00504A77" w:rsidP="00504A77">
            <w:r>
              <w:t>A: prefijo</w:t>
            </w:r>
          </w:p>
          <w:p w:rsidR="00504A77" w:rsidRDefault="00504A77" w:rsidP="00504A77">
            <w:proofErr w:type="spellStart"/>
            <w:r>
              <w:t>polític</w:t>
            </w:r>
            <w:proofErr w:type="spellEnd"/>
            <w:r>
              <w:t>: raíz</w:t>
            </w:r>
          </w:p>
          <w:p w:rsidR="00504A77" w:rsidRDefault="00504A77" w:rsidP="00504A77">
            <w:r>
              <w:t>o: morfema flexivo de género masculino</w:t>
            </w:r>
          </w:p>
          <w:p w:rsidR="00504A77" w:rsidRDefault="00504A77" w:rsidP="00504A77">
            <w:r>
              <w:t>s: morfema flexivo de número plural</w:t>
            </w:r>
          </w:p>
        </w:tc>
      </w:tr>
      <w:tr w:rsidR="00504A77" w:rsidTr="00504A77">
        <w:trPr>
          <w:trHeight w:val="208"/>
        </w:trPr>
        <w:tc>
          <w:tcPr>
            <w:tcW w:w="1809" w:type="dxa"/>
            <w:vMerge w:val="restart"/>
          </w:tcPr>
          <w:p w:rsidR="00504A77" w:rsidRDefault="00504A77" w:rsidP="004442DA">
            <w:r>
              <w:t>CLASIFICACIÓN DE LA PALABRA</w:t>
            </w:r>
          </w:p>
        </w:tc>
        <w:tc>
          <w:tcPr>
            <w:tcW w:w="2268" w:type="dxa"/>
            <w:vAlign w:val="center"/>
          </w:tcPr>
          <w:p w:rsidR="00504A77" w:rsidRDefault="00504A77" w:rsidP="00504A77">
            <w:r>
              <w:t xml:space="preserve">Proceso de formación: </w:t>
            </w:r>
          </w:p>
        </w:tc>
        <w:tc>
          <w:tcPr>
            <w:tcW w:w="4567" w:type="dxa"/>
            <w:vAlign w:val="center"/>
          </w:tcPr>
          <w:p w:rsidR="00504A77" w:rsidRDefault="00504A77" w:rsidP="00504A77">
            <w:r>
              <w:t>Derivada</w:t>
            </w:r>
          </w:p>
        </w:tc>
      </w:tr>
      <w:tr w:rsidR="00504A77" w:rsidTr="00504A77">
        <w:trPr>
          <w:trHeight w:val="207"/>
        </w:trPr>
        <w:tc>
          <w:tcPr>
            <w:tcW w:w="1809" w:type="dxa"/>
            <w:vMerge/>
          </w:tcPr>
          <w:p w:rsidR="00504A77" w:rsidRDefault="00504A77" w:rsidP="004442DA"/>
        </w:tc>
        <w:tc>
          <w:tcPr>
            <w:tcW w:w="2268" w:type="dxa"/>
            <w:vAlign w:val="center"/>
          </w:tcPr>
          <w:p w:rsidR="00504A77" w:rsidRDefault="00504A77" w:rsidP="00504A77">
            <w:r>
              <w:t>Categoría gramatical</w:t>
            </w:r>
          </w:p>
        </w:tc>
        <w:tc>
          <w:tcPr>
            <w:tcW w:w="4567" w:type="dxa"/>
            <w:vAlign w:val="center"/>
          </w:tcPr>
          <w:p w:rsidR="00504A77" w:rsidRDefault="00504A77" w:rsidP="00504A77">
            <w:r>
              <w:t>adjetivo</w:t>
            </w:r>
          </w:p>
        </w:tc>
      </w:tr>
    </w:tbl>
    <w:p w:rsidR="00504A77" w:rsidRDefault="00504A77"/>
    <w:p w:rsidR="00504A77" w:rsidRDefault="00504A77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504A77" w:rsidTr="004442DA">
        <w:tc>
          <w:tcPr>
            <w:tcW w:w="1809" w:type="dxa"/>
          </w:tcPr>
          <w:p w:rsidR="00504A77" w:rsidRDefault="008D1ACB" w:rsidP="004442DA">
            <w:r w:rsidRPr="00504A77">
              <w:rPr>
                <w:b/>
              </w:rPr>
              <w:t>ENTURBIARON</w:t>
            </w:r>
          </w:p>
        </w:tc>
        <w:tc>
          <w:tcPr>
            <w:tcW w:w="6835" w:type="dxa"/>
            <w:gridSpan w:val="2"/>
          </w:tcPr>
          <w:p w:rsidR="00504A77" w:rsidRDefault="00504A77" w:rsidP="004442DA"/>
        </w:tc>
      </w:tr>
      <w:tr w:rsidR="008D1ACB" w:rsidTr="004442DA">
        <w:tc>
          <w:tcPr>
            <w:tcW w:w="1809" w:type="dxa"/>
          </w:tcPr>
          <w:p w:rsidR="008D1ACB" w:rsidRDefault="008D1ACB" w:rsidP="004442DA">
            <w:r>
              <w:t>BASES LÉXICAS</w:t>
            </w:r>
          </w:p>
        </w:tc>
        <w:tc>
          <w:tcPr>
            <w:tcW w:w="6835" w:type="dxa"/>
            <w:gridSpan w:val="2"/>
          </w:tcPr>
          <w:p w:rsidR="008D1ACB" w:rsidRDefault="008D1ACB" w:rsidP="004442DA">
            <w:r>
              <w:t>=ENTURBIAR &lt; TURBIO</w:t>
            </w:r>
          </w:p>
        </w:tc>
      </w:tr>
      <w:tr w:rsidR="008D1ACB" w:rsidRPr="0062490F" w:rsidTr="004442DA">
        <w:tc>
          <w:tcPr>
            <w:tcW w:w="1809" w:type="dxa"/>
          </w:tcPr>
          <w:p w:rsidR="008D1ACB" w:rsidRDefault="008D1ACB" w:rsidP="004442DA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8D1ACB" w:rsidRPr="0062490F" w:rsidRDefault="008D1ACB" w:rsidP="004442DA">
            <w:r>
              <w:t>En-</w:t>
            </w:r>
            <w:proofErr w:type="spellStart"/>
            <w:r>
              <w:t>turbi</w:t>
            </w:r>
            <w:proofErr w:type="spellEnd"/>
            <w:r>
              <w:t>-a-ro-n</w:t>
            </w:r>
          </w:p>
        </w:tc>
      </w:tr>
      <w:tr w:rsidR="008D1ACB" w:rsidTr="004442DA">
        <w:tc>
          <w:tcPr>
            <w:tcW w:w="1809" w:type="dxa"/>
          </w:tcPr>
          <w:p w:rsidR="008D1ACB" w:rsidRDefault="008D1ACB" w:rsidP="004442DA">
            <w:r>
              <w:t>CLASIFICACIÓN DE LOS FORMANTES</w:t>
            </w:r>
          </w:p>
        </w:tc>
        <w:tc>
          <w:tcPr>
            <w:tcW w:w="6835" w:type="dxa"/>
            <w:gridSpan w:val="2"/>
          </w:tcPr>
          <w:p w:rsidR="008D1ACB" w:rsidRPr="008D1ACB" w:rsidRDefault="008D1ACB" w:rsidP="004442DA">
            <w:r>
              <w:t>En: prefijo</w:t>
            </w:r>
            <w:r>
              <w:t xml:space="preserve"> (*de </w:t>
            </w:r>
            <w:r>
              <w:rPr>
                <w:b/>
              </w:rPr>
              <w:t>en</w:t>
            </w:r>
            <w:r>
              <w:t>turbi</w:t>
            </w:r>
            <w:r>
              <w:rPr>
                <w:b/>
              </w:rPr>
              <w:t>ar</w:t>
            </w:r>
            <w:r>
              <w:t>, "</w:t>
            </w:r>
            <w:r>
              <w:rPr>
                <w:b/>
              </w:rPr>
              <w:t>en-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>"</w:t>
            </w:r>
            <w:r>
              <w:t>: afijo discontinuo)</w:t>
            </w:r>
          </w:p>
          <w:p w:rsidR="008D1ACB" w:rsidRDefault="008D1ACB" w:rsidP="004442DA">
            <w:proofErr w:type="spellStart"/>
            <w:r>
              <w:t>turbi</w:t>
            </w:r>
            <w:proofErr w:type="spellEnd"/>
            <w:r>
              <w:t>: raíz</w:t>
            </w:r>
          </w:p>
          <w:p w:rsidR="008D1ACB" w:rsidRPr="008D1ACB" w:rsidRDefault="008D1ACB" w:rsidP="004442DA">
            <w:pPr>
              <w:rPr>
                <w:b/>
              </w:rPr>
            </w:pPr>
            <w:r w:rsidRPr="008D1ACB">
              <w:rPr>
                <w:b/>
              </w:rPr>
              <w:t>aron: desinencia verbal</w:t>
            </w:r>
          </w:p>
          <w:p w:rsidR="008D1ACB" w:rsidRDefault="008D1ACB" w:rsidP="004442DA">
            <w:r>
              <w:t xml:space="preserve">    a: vocal temática</w:t>
            </w:r>
          </w:p>
          <w:p w:rsidR="008D1ACB" w:rsidRDefault="008D1ACB" w:rsidP="004442DA">
            <w:r>
              <w:t xml:space="preserve">    </w:t>
            </w:r>
            <w:proofErr w:type="spellStart"/>
            <w:r>
              <w:t>ro</w:t>
            </w:r>
            <w:proofErr w:type="spellEnd"/>
            <w:r>
              <w:t>: TAM</w:t>
            </w:r>
          </w:p>
          <w:p w:rsidR="008D1ACB" w:rsidRDefault="008D1ACB" w:rsidP="004442DA">
            <w:r>
              <w:t xml:space="preserve">            Tiempo: pretérito perfecto simple</w:t>
            </w:r>
          </w:p>
          <w:p w:rsidR="008D1ACB" w:rsidRDefault="008D1ACB" w:rsidP="004442DA">
            <w:r>
              <w:t xml:space="preserve">            Aspecto: perfectivo</w:t>
            </w:r>
          </w:p>
          <w:p w:rsidR="008D1ACB" w:rsidRDefault="008D1ACB" w:rsidP="004442DA">
            <w:r>
              <w:t xml:space="preserve">            Modo: indicativo</w:t>
            </w:r>
          </w:p>
          <w:p w:rsidR="008D1ACB" w:rsidRDefault="008D1ACB" w:rsidP="004442DA">
            <w:r>
              <w:t xml:space="preserve">    n: PN</w:t>
            </w:r>
          </w:p>
          <w:p w:rsidR="008D1ACB" w:rsidRDefault="008D1ACB" w:rsidP="004442DA">
            <w:r>
              <w:t xml:space="preserve">          Persona: 3ª</w:t>
            </w:r>
          </w:p>
          <w:p w:rsidR="008D1ACB" w:rsidRDefault="008D1ACB" w:rsidP="004442DA">
            <w:r>
              <w:t xml:space="preserve">          Número: plural</w:t>
            </w:r>
          </w:p>
        </w:tc>
      </w:tr>
      <w:tr w:rsidR="008D1ACB" w:rsidTr="004442DA">
        <w:trPr>
          <w:trHeight w:val="208"/>
        </w:trPr>
        <w:tc>
          <w:tcPr>
            <w:tcW w:w="1809" w:type="dxa"/>
            <w:vMerge w:val="restart"/>
          </w:tcPr>
          <w:p w:rsidR="008D1ACB" w:rsidRDefault="008D1ACB" w:rsidP="004442DA">
            <w:r>
              <w:lastRenderedPageBreak/>
              <w:t>CLASIFICACIÓN DE LA PALABRA</w:t>
            </w:r>
          </w:p>
        </w:tc>
        <w:tc>
          <w:tcPr>
            <w:tcW w:w="2268" w:type="dxa"/>
          </w:tcPr>
          <w:p w:rsidR="008D1ACB" w:rsidRDefault="008D1ACB" w:rsidP="004442DA">
            <w:r>
              <w:t xml:space="preserve">Proceso de formación: </w:t>
            </w:r>
          </w:p>
        </w:tc>
        <w:tc>
          <w:tcPr>
            <w:tcW w:w="4567" w:type="dxa"/>
          </w:tcPr>
          <w:p w:rsidR="008D1ACB" w:rsidRDefault="008D1ACB" w:rsidP="008D1ACB">
            <w:r>
              <w:t>Parasintética (porque tiene prefijo y sufijo simultáneos o lo que otras gramáticas llaman afijo discontinuo "en-</w:t>
            </w:r>
            <w:proofErr w:type="spellStart"/>
            <w:r>
              <w:t>ar</w:t>
            </w:r>
            <w:proofErr w:type="spellEnd"/>
            <w:r>
              <w:t>")</w:t>
            </w:r>
          </w:p>
        </w:tc>
      </w:tr>
      <w:tr w:rsidR="008D1ACB" w:rsidTr="004442DA">
        <w:trPr>
          <w:trHeight w:val="207"/>
        </w:trPr>
        <w:tc>
          <w:tcPr>
            <w:tcW w:w="1809" w:type="dxa"/>
            <w:vMerge/>
          </w:tcPr>
          <w:p w:rsidR="008D1ACB" w:rsidRDefault="008D1ACB" w:rsidP="004442DA"/>
        </w:tc>
        <w:tc>
          <w:tcPr>
            <w:tcW w:w="2268" w:type="dxa"/>
          </w:tcPr>
          <w:p w:rsidR="008D1ACB" w:rsidRDefault="008D1ACB" w:rsidP="004442DA">
            <w:r>
              <w:t>Categoría gramatical</w:t>
            </w:r>
          </w:p>
        </w:tc>
        <w:tc>
          <w:tcPr>
            <w:tcW w:w="4567" w:type="dxa"/>
          </w:tcPr>
          <w:p w:rsidR="008D1ACB" w:rsidRDefault="008D1ACB" w:rsidP="004442DA">
            <w:r>
              <w:t>verbo</w:t>
            </w:r>
          </w:p>
        </w:tc>
      </w:tr>
    </w:tbl>
    <w:p w:rsidR="00504A77" w:rsidRDefault="00504A77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504A77" w:rsidTr="004442DA">
        <w:tc>
          <w:tcPr>
            <w:tcW w:w="1809" w:type="dxa"/>
          </w:tcPr>
          <w:p w:rsidR="00504A77" w:rsidRPr="008D1ACB" w:rsidRDefault="008D1ACB" w:rsidP="004442DA">
            <w:pPr>
              <w:rPr>
                <w:b/>
              </w:rPr>
            </w:pPr>
            <w:r>
              <w:rPr>
                <w:b/>
              </w:rPr>
              <w:t>DESIGUALDAD</w:t>
            </w:r>
          </w:p>
        </w:tc>
        <w:tc>
          <w:tcPr>
            <w:tcW w:w="6835" w:type="dxa"/>
            <w:gridSpan w:val="2"/>
          </w:tcPr>
          <w:p w:rsidR="00504A77" w:rsidRDefault="00504A77" w:rsidP="004442DA"/>
        </w:tc>
      </w:tr>
      <w:tr w:rsidR="00504A77" w:rsidTr="004442DA">
        <w:tc>
          <w:tcPr>
            <w:tcW w:w="1809" w:type="dxa"/>
          </w:tcPr>
          <w:p w:rsidR="00504A77" w:rsidRDefault="00504A77" w:rsidP="004442DA">
            <w:r>
              <w:t>BASES LÉXICAS</w:t>
            </w:r>
          </w:p>
        </w:tc>
        <w:tc>
          <w:tcPr>
            <w:tcW w:w="6835" w:type="dxa"/>
            <w:gridSpan w:val="2"/>
          </w:tcPr>
          <w:p w:rsidR="00504A77" w:rsidRDefault="008D1ACB" w:rsidP="004442DA">
            <w:r>
              <w:t xml:space="preserve">DESIGUALDAD &lt; IGUALDAD &lt; *IGUAL (aunque en realidad viene de </w:t>
            </w:r>
            <w:proofErr w:type="spellStart"/>
            <w:r w:rsidRPr="008D1ACB">
              <w:rPr>
                <w:i/>
              </w:rPr>
              <w:t>aequalitas</w:t>
            </w:r>
            <w:proofErr w:type="spellEnd"/>
            <w:r>
              <w:t xml:space="preserve">, la lógica nos conduce hasta </w:t>
            </w:r>
            <w:r w:rsidRPr="00AA1467">
              <w:rPr>
                <w:i/>
              </w:rPr>
              <w:t>igual</w:t>
            </w:r>
            <w:r w:rsidR="00AA1467">
              <w:t xml:space="preserve">, sobre todo teniendo en cuenta que el sufijo </w:t>
            </w:r>
            <w:r w:rsidR="00AA1467">
              <w:rPr>
                <w:i/>
              </w:rPr>
              <w:t>-dad</w:t>
            </w:r>
            <w:r w:rsidR="00AA1467">
              <w:t xml:space="preserve"> es un sufijo que forma palabras patrimoniales en castellano)</w:t>
            </w:r>
          </w:p>
        </w:tc>
      </w:tr>
      <w:tr w:rsidR="00504A77" w:rsidRPr="0062490F" w:rsidTr="004442DA">
        <w:tc>
          <w:tcPr>
            <w:tcW w:w="1809" w:type="dxa"/>
          </w:tcPr>
          <w:p w:rsidR="00504A77" w:rsidRDefault="00504A77" w:rsidP="004442DA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504A77" w:rsidRDefault="00AA1467" w:rsidP="004442DA">
            <w:r>
              <w:t xml:space="preserve">Des-igual-dad (si consideramos que viene de </w:t>
            </w:r>
            <w:r>
              <w:rPr>
                <w:i/>
              </w:rPr>
              <w:t>igual</w:t>
            </w:r>
            <w:r>
              <w:t>)</w:t>
            </w:r>
          </w:p>
          <w:p w:rsidR="00AA1467" w:rsidRPr="00AA1467" w:rsidRDefault="00AA1467" w:rsidP="004442DA">
            <w:r>
              <w:t>Des- igualdad (si consideramos que '</w:t>
            </w:r>
            <w:r w:rsidRPr="00AA1467">
              <w:rPr>
                <w:i/>
              </w:rPr>
              <w:t>igualdad</w:t>
            </w:r>
            <w:r>
              <w:t xml:space="preserve">' viene del latín </w:t>
            </w:r>
            <w:proofErr w:type="spellStart"/>
            <w:r>
              <w:rPr>
                <w:i/>
              </w:rPr>
              <w:t>aequalitas</w:t>
            </w:r>
            <w:proofErr w:type="spellEnd"/>
            <w:r>
              <w:t>)</w:t>
            </w:r>
          </w:p>
        </w:tc>
      </w:tr>
      <w:tr w:rsidR="00504A77" w:rsidTr="004442DA">
        <w:tc>
          <w:tcPr>
            <w:tcW w:w="1809" w:type="dxa"/>
          </w:tcPr>
          <w:p w:rsidR="00504A77" w:rsidRDefault="00504A77" w:rsidP="004442DA">
            <w:r>
              <w:t>CLASIFICACIÓN DE LOS FORMANTES</w:t>
            </w:r>
          </w:p>
        </w:tc>
        <w:tc>
          <w:tcPr>
            <w:tcW w:w="6835" w:type="dxa"/>
            <w:gridSpan w:val="2"/>
          </w:tcPr>
          <w:p w:rsidR="00504A77" w:rsidRDefault="00AA1467" w:rsidP="004442DA">
            <w:r>
              <w:t>Des: prefijo</w:t>
            </w:r>
          </w:p>
          <w:p w:rsidR="00AA1467" w:rsidRDefault="00AA1467" w:rsidP="004442DA">
            <w:r>
              <w:t>Igual: raíz</w:t>
            </w:r>
          </w:p>
          <w:p w:rsidR="00AA1467" w:rsidRDefault="00AA1467" w:rsidP="004442DA">
            <w:r>
              <w:t xml:space="preserve">Dad: sufijo </w:t>
            </w:r>
            <w:proofErr w:type="spellStart"/>
            <w:r>
              <w:t>deadjetival</w:t>
            </w:r>
            <w:proofErr w:type="spellEnd"/>
            <w:r>
              <w:t xml:space="preserve"> </w:t>
            </w:r>
            <w:proofErr w:type="spellStart"/>
            <w:r>
              <w:t>sustantivador</w:t>
            </w:r>
            <w:proofErr w:type="spellEnd"/>
          </w:p>
          <w:p w:rsidR="00AA1467" w:rsidRDefault="00AA1467" w:rsidP="004442DA">
            <w:r>
              <w:rPr>
                <w:rFonts w:cstheme="minorHAnsi"/>
              </w:rPr>
              <w:t>Ø</w:t>
            </w:r>
            <w:r>
              <w:t>: morfema flexivo de número singular</w:t>
            </w:r>
          </w:p>
        </w:tc>
      </w:tr>
      <w:tr w:rsidR="00504A77" w:rsidTr="004442DA">
        <w:trPr>
          <w:trHeight w:val="208"/>
        </w:trPr>
        <w:tc>
          <w:tcPr>
            <w:tcW w:w="1809" w:type="dxa"/>
            <w:vMerge w:val="restart"/>
          </w:tcPr>
          <w:p w:rsidR="00504A77" w:rsidRDefault="00504A77" w:rsidP="004442DA">
            <w:r>
              <w:t>CLASIFICACIÓN DE LA PALABRA</w:t>
            </w:r>
          </w:p>
        </w:tc>
        <w:tc>
          <w:tcPr>
            <w:tcW w:w="2268" w:type="dxa"/>
          </w:tcPr>
          <w:p w:rsidR="00504A77" w:rsidRDefault="00504A77" w:rsidP="004442DA">
            <w:r>
              <w:t xml:space="preserve">Proceso de formación: </w:t>
            </w:r>
          </w:p>
        </w:tc>
        <w:tc>
          <w:tcPr>
            <w:tcW w:w="4567" w:type="dxa"/>
          </w:tcPr>
          <w:p w:rsidR="00504A77" w:rsidRDefault="00AA1467" w:rsidP="004442DA">
            <w:r>
              <w:t>Derivada</w:t>
            </w:r>
          </w:p>
        </w:tc>
      </w:tr>
      <w:tr w:rsidR="00504A77" w:rsidTr="004442DA">
        <w:trPr>
          <w:trHeight w:val="207"/>
        </w:trPr>
        <w:tc>
          <w:tcPr>
            <w:tcW w:w="1809" w:type="dxa"/>
            <w:vMerge/>
          </w:tcPr>
          <w:p w:rsidR="00504A77" w:rsidRDefault="00504A77" w:rsidP="004442DA"/>
        </w:tc>
        <w:tc>
          <w:tcPr>
            <w:tcW w:w="2268" w:type="dxa"/>
          </w:tcPr>
          <w:p w:rsidR="00504A77" w:rsidRDefault="00504A77" w:rsidP="004442DA">
            <w:r>
              <w:t>Categoría gramatical</w:t>
            </w:r>
          </w:p>
        </w:tc>
        <w:tc>
          <w:tcPr>
            <w:tcW w:w="4567" w:type="dxa"/>
          </w:tcPr>
          <w:p w:rsidR="00504A77" w:rsidRDefault="00AA1467" w:rsidP="004442DA">
            <w:r>
              <w:t>sustantivo</w:t>
            </w:r>
          </w:p>
        </w:tc>
      </w:tr>
    </w:tbl>
    <w:p w:rsidR="00504A77" w:rsidRDefault="00504A77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F879B3" w:rsidTr="004442DA">
        <w:tc>
          <w:tcPr>
            <w:tcW w:w="1809" w:type="dxa"/>
          </w:tcPr>
          <w:p w:rsidR="00F879B3" w:rsidRPr="00F879B3" w:rsidRDefault="00F879B3" w:rsidP="004442DA">
            <w:pPr>
              <w:rPr>
                <w:b/>
              </w:rPr>
            </w:pPr>
            <w:r>
              <w:rPr>
                <w:b/>
              </w:rPr>
              <w:t>INÚTILMENTE</w:t>
            </w:r>
          </w:p>
        </w:tc>
        <w:tc>
          <w:tcPr>
            <w:tcW w:w="6835" w:type="dxa"/>
            <w:gridSpan w:val="2"/>
          </w:tcPr>
          <w:p w:rsidR="00F879B3" w:rsidRDefault="00F879B3" w:rsidP="004442DA"/>
        </w:tc>
      </w:tr>
      <w:tr w:rsidR="00F879B3" w:rsidTr="004442DA">
        <w:tc>
          <w:tcPr>
            <w:tcW w:w="1809" w:type="dxa"/>
          </w:tcPr>
          <w:p w:rsidR="00F879B3" w:rsidRDefault="00F879B3" w:rsidP="004442DA">
            <w:r>
              <w:t>BASES LÉXICAS</w:t>
            </w:r>
          </w:p>
        </w:tc>
        <w:tc>
          <w:tcPr>
            <w:tcW w:w="6835" w:type="dxa"/>
            <w:gridSpan w:val="2"/>
          </w:tcPr>
          <w:p w:rsidR="00F879B3" w:rsidRDefault="00F879B3" w:rsidP="004442DA">
            <w:r>
              <w:t>Inútilmente &lt; inútil &lt; &lt;útil</w:t>
            </w:r>
          </w:p>
        </w:tc>
      </w:tr>
      <w:tr w:rsidR="00F879B3" w:rsidRPr="0062490F" w:rsidTr="004442DA">
        <w:tc>
          <w:tcPr>
            <w:tcW w:w="1809" w:type="dxa"/>
          </w:tcPr>
          <w:p w:rsidR="00F879B3" w:rsidRDefault="00F879B3" w:rsidP="004442DA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F879B3" w:rsidRPr="0062490F" w:rsidRDefault="00F879B3" w:rsidP="004442DA">
            <w:r>
              <w:t>In-útil-mente</w:t>
            </w:r>
          </w:p>
        </w:tc>
      </w:tr>
      <w:tr w:rsidR="00F879B3" w:rsidTr="004442DA">
        <w:tc>
          <w:tcPr>
            <w:tcW w:w="1809" w:type="dxa"/>
          </w:tcPr>
          <w:p w:rsidR="00F879B3" w:rsidRDefault="00F879B3" w:rsidP="004442DA">
            <w:r>
              <w:t>CLASIFICACIÓN DE LOS FORMANTES</w:t>
            </w:r>
          </w:p>
        </w:tc>
        <w:tc>
          <w:tcPr>
            <w:tcW w:w="6835" w:type="dxa"/>
            <w:gridSpan w:val="2"/>
          </w:tcPr>
          <w:p w:rsidR="00F879B3" w:rsidRDefault="00F879B3" w:rsidP="004442DA">
            <w:r>
              <w:t>In: prefijo</w:t>
            </w:r>
          </w:p>
          <w:p w:rsidR="00F879B3" w:rsidRDefault="00F879B3" w:rsidP="004442DA">
            <w:r>
              <w:t>útil: raíz</w:t>
            </w:r>
          </w:p>
          <w:p w:rsidR="00F879B3" w:rsidRDefault="00F879B3" w:rsidP="004442DA">
            <w:r>
              <w:t xml:space="preserve">mente: sufijo </w:t>
            </w:r>
            <w:proofErr w:type="spellStart"/>
            <w:r>
              <w:t>deadjetival</w:t>
            </w:r>
            <w:proofErr w:type="spellEnd"/>
            <w:r>
              <w:t xml:space="preserve"> </w:t>
            </w:r>
            <w:proofErr w:type="spellStart"/>
            <w:r>
              <w:t>adverbializador</w:t>
            </w:r>
            <w:proofErr w:type="spellEnd"/>
          </w:p>
        </w:tc>
      </w:tr>
      <w:tr w:rsidR="00F879B3" w:rsidTr="004442DA">
        <w:trPr>
          <w:trHeight w:val="208"/>
        </w:trPr>
        <w:tc>
          <w:tcPr>
            <w:tcW w:w="1809" w:type="dxa"/>
            <w:vMerge w:val="restart"/>
          </w:tcPr>
          <w:p w:rsidR="00F879B3" w:rsidRDefault="00F879B3" w:rsidP="004442DA">
            <w:r>
              <w:t>CLASIFICACIÓN DE LA PALABRA</w:t>
            </w:r>
          </w:p>
        </w:tc>
        <w:tc>
          <w:tcPr>
            <w:tcW w:w="2268" w:type="dxa"/>
          </w:tcPr>
          <w:p w:rsidR="00F879B3" w:rsidRDefault="00F879B3" w:rsidP="004442DA">
            <w:r>
              <w:t xml:space="preserve">Proceso de formación: </w:t>
            </w:r>
          </w:p>
        </w:tc>
        <w:tc>
          <w:tcPr>
            <w:tcW w:w="4567" w:type="dxa"/>
          </w:tcPr>
          <w:p w:rsidR="00F879B3" w:rsidRDefault="00F879B3" w:rsidP="004442DA">
            <w:r>
              <w:t xml:space="preserve">Derivada </w:t>
            </w:r>
          </w:p>
        </w:tc>
      </w:tr>
      <w:tr w:rsidR="00F879B3" w:rsidTr="004442DA">
        <w:trPr>
          <w:trHeight w:val="207"/>
        </w:trPr>
        <w:tc>
          <w:tcPr>
            <w:tcW w:w="1809" w:type="dxa"/>
            <w:vMerge/>
          </w:tcPr>
          <w:p w:rsidR="00F879B3" w:rsidRDefault="00F879B3" w:rsidP="004442DA"/>
        </w:tc>
        <w:tc>
          <w:tcPr>
            <w:tcW w:w="2268" w:type="dxa"/>
          </w:tcPr>
          <w:p w:rsidR="00F879B3" w:rsidRDefault="00F879B3" w:rsidP="004442DA">
            <w:r>
              <w:t>Categoría gramatical</w:t>
            </w:r>
          </w:p>
        </w:tc>
        <w:tc>
          <w:tcPr>
            <w:tcW w:w="4567" w:type="dxa"/>
          </w:tcPr>
          <w:p w:rsidR="00F879B3" w:rsidRDefault="00F879B3" w:rsidP="004442DA">
            <w:r>
              <w:t xml:space="preserve">Adverbio </w:t>
            </w:r>
          </w:p>
        </w:tc>
      </w:tr>
    </w:tbl>
    <w:p w:rsidR="00F879B3" w:rsidRDefault="00F879B3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F879B3" w:rsidTr="004442DA">
        <w:tc>
          <w:tcPr>
            <w:tcW w:w="1809" w:type="dxa"/>
          </w:tcPr>
          <w:p w:rsidR="00F879B3" w:rsidRPr="00236007" w:rsidRDefault="00215B0E" w:rsidP="004442DA">
            <w:pPr>
              <w:rPr>
                <w:b/>
              </w:rPr>
            </w:pPr>
            <w:r>
              <w:rPr>
                <w:b/>
              </w:rPr>
              <w:t>temible</w:t>
            </w:r>
          </w:p>
        </w:tc>
        <w:tc>
          <w:tcPr>
            <w:tcW w:w="6835" w:type="dxa"/>
            <w:gridSpan w:val="2"/>
          </w:tcPr>
          <w:p w:rsidR="00F879B3" w:rsidRDefault="00F879B3" w:rsidP="004442DA"/>
        </w:tc>
      </w:tr>
      <w:tr w:rsidR="00F879B3" w:rsidTr="004442DA">
        <w:tc>
          <w:tcPr>
            <w:tcW w:w="1809" w:type="dxa"/>
          </w:tcPr>
          <w:p w:rsidR="00F879B3" w:rsidRDefault="00F879B3" w:rsidP="004442DA">
            <w:r>
              <w:t>BASES LÉXICAS</w:t>
            </w:r>
          </w:p>
        </w:tc>
        <w:tc>
          <w:tcPr>
            <w:tcW w:w="6835" w:type="dxa"/>
            <w:gridSpan w:val="2"/>
          </w:tcPr>
          <w:p w:rsidR="00F879B3" w:rsidRDefault="00215B0E" w:rsidP="004442DA">
            <w:r>
              <w:t>Temible &lt; temer</w:t>
            </w:r>
          </w:p>
        </w:tc>
      </w:tr>
      <w:tr w:rsidR="00F879B3" w:rsidRPr="0062490F" w:rsidTr="004442DA">
        <w:tc>
          <w:tcPr>
            <w:tcW w:w="1809" w:type="dxa"/>
          </w:tcPr>
          <w:p w:rsidR="00F879B3" w:rsidRDefault="00F879B3" w:rsidP="004442DA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F879B3" w:rsidRPr="0062490F" w:rsidRDefault="00215B0E" w:rsidP="004442DA">
            <w:proofErr w:type="spellStart"/>
            <w:r>
              <w:t>Tem</w:t>
            </w:r>
            <w:proofErr w:type="spellEnd"/>
            <w:r>
              <w:t>(i)-</w:t>
            </w:r>
            <w:proofErr w:type="spellStart"/>
            <w:r>
              <w:t>ble</w:t>
            </w:r>
            <w:proofErr w:type="spellEnd"/>
            <w:r>
              <w:t>-</w:t>
            </w:r>
            <w:r>
              <w:rPr>
                <w:rFonts w:cstheme="minorHAnsi"/>
              </w:rPr>
              <w:t>Ø</w:t>
            </w:r>
          </w:p>
        </w:tc>
      </w:tr>
      <w:tr w:rsidR="00F879B3" w:rsidTr="004442DA">
        <w:tc>
          <w:tcPr>
            <w:tcW w:w="1809" w:type="dxa"/>
          </w:tcPr>
          <w:p w:rsidR="00F879B3" w:rsidRDefault="00F879B3" w:rsidP="004442DA">
            <w:r>
              <w:t>CLASIFICACIÓN DE LOS FORMANTES</w:t>
            </w:r>
          </w:p>
        </w:tc>
        <w:tc>
          <w:tcPr>
            <w:tcW w:w="6835" w:type="dxa"/>
            <w:gridSpan w:val="2"/>
          </w:tcPr>
          <w:p w:rsidR="00F879B3" w:rsidRDefault="00215B0E" w:rsidP="004442DA">
            <w:proofErr w:type="spellStart"/>
            <w:r>
              <w:t>Tem</w:t>
            </w:r>
            <w:proofErr w:type="spellEnd"/>
            <w:r>
              <w:t xml:space="preserve"> (i): raíz</w:t>
            </w:r>
          </w:p>
          <w:p w:rsidR="00215B0E" w:rsidRDefault="00215B0E" w:rsidP="004442DA">
            <w:r>
              <w:t xml:space="preserve">         i: procede de la vocal temática del verbo </w:t>
            </w:r>
            <w:r w:rsidRPr="00215B0E">
              <w:rPr>
                <w:b/>
              </w:rPr>
              <w:t>temer</w:t>
            </w:r>
            <w:r>
              <w:t xml:space="preserve"> y se asimila al lexema.</w:t>
            </w:r>
          </w:p>
          <w:p w:rsidR="00215B0E" w:rsidRDefault="00215B0E" w:rsidP="004442DA">
            <w:proofErr w:type="spellStart"/>
            <w:r>
              <w:t>ble</w:t>
            </w:r>
            <w:proofErr w:type="spellEnd"/>
            <w:r>
              <w:t xml:space="preserve">: sufijo deverbal </w:t>
            </w:r>
            <w:proofErr w:type="spellStart"/>
            <w:r>
              <w:t>adjetivador</w:t>
            </w:r>
            <w:proofErr w:type="spellEnd"/>
          </w:p>
          <w:p w:rsidR="00215B0E" w:rsidRDefault="00215B0E" w:rsidP="004442DA">
            <w:r>
              <w:rPr>
                <w:rFonts w:cstheme="minorHAnsi"/>
              </w:rPr>
              <w:t>Ø</w:t>
            </w:r>
            <w:r>
              <w:t>: morfema flexivo de número singular</w:t>
            </w:r>
          </w:p>
        </w:tc>
      </w:tr>
      <w:tr w:rsidR="00F879B3" w:rsidTr="004442DA">
        <w:trPr>
          <w:trHeight w:val="208"/>
        </w:trPr>
        <w:tc>
          <w:tcPr>
            <w:tcW w:w="1809" w:type="dxa"/>
            <w:vMerge w:val="restart"/>
          </w:tcPr>
          <w:p w:rsidR="00F879B3" w:rsidRDefault="00F879B3" w:rsidP="004442DA">
            <w:r>
              <w:t>CLASIFICACIÓN DE LA PALABRA</w:t>
            </w:r>
          </w:p>
        </w:tc>
        <w:tc>
          <w:tcPr>
            <w:tcW w:w="2268" w:type="dxa"/>
          </w:tcPr>
          <w:p w:rsidR="00F879B3" w:rsidRDefault="00F879B3" w:rsidP="004442DA">
            <w:r>
              <w:t xml:space="preserve">Proceso de formación: </w:t>
            </w:r>
          </w:p>
        </w:tc>
        <w:tc>
          <w:tcPr>
            <w:tcW w:w="4567" w:type="dxa"/>
          </w:tcPr>
          <w:p w:rsidR="00F879B3" w:rsidRDefault="00215B0E" w:rsidP="004442DA">
            <w:r>
              <w:t>Derivada</w:t>
            </w:r>
          </w:p>
        </w:tc>
      </w:tr>
      <w:tr w:rsidR="00F879B3" w:rsidTr="004442DA">
        <w:trPr>
          <w:trHeight w:val="207"/>
        </w:trPr>
        <w:tc>
          <w:tcPr>
            <w:tcW w:w="1809" w:type="dxa"/>
            <w:vMerge/>
          </w:tcPr>
          <w:p w:rsidR="00F879B3" w:rsidRDefault="00F879B3" w:rsidP="004442DA"/>
        </w:tc>
        <w:tc>
          <w:tcPr>
            <w:tcW w:w="2268" w:type="dxa"/>
          </w:tcPr>
          <w:p w:rsidR="00F879B3" w:rsidRDefault="00F879B3" w:rsidP="004442DA">
            <w:r>
              <w:t>Categoría gramatical</w:t>
            </w:r>
          </w:p>
        </w:tc>
        <w:tc>
          <w:tcPr>
            <w:tcW w:w="4567" w:type="dxa"/>
          </w:tcPr>
          <w:p w:rsidR="00F879B3" w:rsidRDefault="00215B0E" w:rsidP="004442DA">
            <w:r>
              <w:t xml:space="preserve">Adjetivo </w:t>
            </w:r>
          </w:p>
        </w:tc>
      </w:tr>
    </w:tbl>
    <w:p w:rsidR="00F879B3" w:rsidRDefault="00F879B3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F879B3" w:rsidTr="004442DA">
        <w:tc>
          <w:tcPr>
            <w:tcW w:w="1809" w:type="dxa"/>
          </w:tcPr>
          <w:p w:rsidR="00F879B3" w:rsidRPr="00215B0E" w:rsidRDefault="00215B0E" w:rsidP="004442DA">
            <w:pPr>
              <w:rPr>
                <w:b/>
              </w:rPr>
            </w:pPr>
            <w:r w:rsidRPr="00215B0E">
              <w:rPr>
                <w:b/>
              </w:rPr>
              <w:t>Contable</w:t>
            </w:r>
          </w:p>
        </w:tc>
        <w:tc>
          <w:tcPr>
            <w:tcW w:w="6835" w:type="dxa"/>
            <w:gridSpan w:val="2"/>
          </w:tcPr>
          <w:p w:rsidR="00F879B3" w:rsidRDefault="00F879B3" w:rsidP="004442DA"/>
        </w:tc>
      </w:tr>
      <w:tr w:rsidR="00F879B3" w:rsidTr="004442DA">
        <w:tc>
          <w:tcPr>
            <w:tcW w:w="1809" w:type="dxa"/>
          </w:tcPr>
          <w:p w:rsidR="00F879B3" w:rsidRDefault="00F879B3" w:rsidP="004442DA">
            <w:r>
              <w:t>BASES LÉXICAS</w:t>
            </w:r>
          </w:p>
        </w:tc>
        <w:tc>
          <w:tcPr>
            <w:tcW w:w="6835" w:type="dxa"/>
            <w:gridSpan w:val="2"/>
          </w:tcPr>
          <w:p w:rsidR="00F879B3" w:rsidRDefault="00215B0E" w:rsidP="004442DA">
            <w:r>
              <w:t>Contable &lt; contar</w:t>
            </w:r>
          </w:p>
        </w:tc>
      </w:tr>
      <w:tr w:rsidR="00F879B3" w:rsidRPr="0062490F" w:rsidTr="004442DA">
        <w:tc>
          <w:tcPr>
            <w:tcW w:w="1809" w:type="dxa"/>
          </w:tcPr>
          <w:p w:rsidR="00F879B3" w:rsidRDefault="00F879B3" w:rsidP="004442DA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F879B3" w:rsidRPr="0062490F" w:rsidRDefault="00215B0E" w:rsidP="004442DA">
            <w:proofErr w:type="spellStart"/>
            <w:r>
              <w:t>Cont</w:t>
            </w:r>
            <w:proofErr w:type="spellEnd"/>
            <w:r>
              <w:t>(a)-</w:t>
            </w:r>
            <w:proofErr w:type="spellStart"/>
            <w:r>
              <w:t>ble</w:t>
            </w:r>
            <w:proofErr w:type="spellEnd"/>
            <w:r>
              <w:t>-</w:t>
            </w:r>
            <w:r>
              <w:rPr>
                <w:rFonts w:cstheme="minorHAnsi"/>
              </w:rPr>
              <w:t>Ø</w:t>
            </w:r>
          </w:p>
        </w:tc>
      </w:tr>
      <w:tr w:rsidR="00F879B3" w:rsidTr="004442DA">
        <w:tc>
          <w:tcPr>
            <w:tcW w:w="1809" w:type="dxa"/>
          </w:tcPr>
          <w:p w:rsidR="00F879B3" w:rsidRDefault="00F879B3" w:rsidP="004442DA">
            <w:r>
              <w:t xml:space="preserve">CLASIFICACIÓN DE LOS </w:t>
            </w:r>
            <w:r>
              <w:lastRenderedPageBreak/>
              <w:t>FORMANTES</w:t>
            </w:r>
          </w:p>
        </w:tc>
        <w:tc>
          <w:tcPr>
            <w:tcW w:w="6835" w:type="dxa"/>
            <w:gridSpan w:val="2"/>
          </w:tcPr>
          <w:p w:rsidR="00F879B3" w:rsidRDefault="00215B0E" w:rsidP="004442DA">
            <w:proofErr w:type="spellStart"/>
            <w:r>
              <w:lastRenderedPageBreak/>
              <w:t>Cont</w:t>
            </w:r>
            <w:proofErr w:type="spellEnd"/>
            <w:r>
              <w:t>(a): raíz</w:t>
            </w:r>
          </w:p>
          <w:p w:rsidR="00215B0E" w:rsidRDefault="00215B0E" w:rsidP="004442DA">
            <w:r>
              <w:t xml:space="preserve">          a: procede de la vocal temática del verbo </w:t>
            </w:r>
            <w:r>
              <w:rPr>
                <w:b/>
              </w:rPr>
              <w:t>contar</w:t>
            </w:r>
            <w:r>
              <w:t xml:space="preserve"> y se asimila al </w:t>
            </w:r>
            <w:r>
              <w:lastRenderedPageBreak/>
              <w:t>lexema.</w:t>
            </w:r>
          </w:p>
          <w:p w:rsidR="00215B0E" w:rsidRDefault="00215B0E" w:rsidP="00215B0E">
            <w:proofErr w:type="spellStart"/>
            <w:r>
              <w:t>ble</w:t>
            </w:r>
            <w:proofErr w:type="spellEnd"/>
            <w:r>
              <w:t xml:space="preserve">: sufijo deverbal </w:t>
            </w:r>
            <w:proofErr w:type="spellStart"/>
            <w:r>
              <w:t>adjetivador</w:t>
            </w:r>
            <w:proofErr w:type="spellEnd"/>
          </w:p>
          <w:p w:rsidR="00215B0E" w:rsidRDefault="00215B0E" w:rsidP="00215B0E">
            <w:r>
              <w:rPr>
                <w:rFonts w:cstheme="minorHAnsi"/>
              </w:rPr>
              <w:t>Ø</w:t>
            </w:r>
            <w:r>
              <w:t>: morfema flexivo de número singular</w:t>
            </w:r>
          </w:p>
        </w:tc>
      </w:tr>
      <w:tr w:rsidR="00F879B3" w:rsidTr="004442DA">
        <w:trPr>
          <w:trHeight w:val="208"/>
        </w:trPr>
        <w:tc>
          <w:tcPr>
            <w:tcW w:w="1809" w:type="dxa"/>
            <w:vMerge w:val="restart"/>
          </w:tcPr>
          <w:p w:rsidR="00F879B3" w:rsidRDefault="00F879B3" w:rsidP="004442DA">
            <w:r>
              <w:lastRenderedPageBreak/>
              <w:t>CLASIFICACIÓN DE LA PALABRA</w:t>
            </w:r>
          </w:p>
        </w:tc>
        <w:tc>
          <w:tcPr>
            <w:tcW w:w="2268" w:type="dxa"/>
          </w:tcPr>
          <w:p w:rsidR="00F879B3" w:rsidRDefault="00F879B3" w:rsidP="004442DA">
            <w:r>
              <w:t xml:space="preserve">Proceso de formación: </w:t>
            </w:r>
          </w:p>
        </w:tc>
        <w:tc>
          <w:tcPr>
            <w:tcW w:w="4567" w:type="dxa"/>
          </w:tcPr>
          <w:p w:rsidR="00F879B3" w:rsidRDefault="00215B0E" w:rsidP="004442DA">
            <w:r>
              <w:t>Derivada</w:t>
            </w:r>
          </w:p>
        </w:tc>
      </w:tr>
      <w:tr w:rsidR="00F879B3" w:rsidTr="004442DA">
        <w:trPr>
          <w:trHeight w:val="207"/>
        </w:trPr>
        <w:tc>
          <w:tcPr>
            <w:tcW w:w="1809" w:type="dxa"/>
            <w:vMerge/>
          </w:tcPr>
          <w:p w:rsidR="00F879B3" w:rsidRDefault="00F879B3" w:rsidP="004442DA"/>
        </w:tc>
        <w:tc>
          <w:tcPr>
            <w:tcW w:w="2268" w:type="dxa"/>
          </w:tcPr>
          <w:p w:rsidR="00F879B3" w:rsidRDefault="00F879B3" w:rsidP="004442DA">
            <w:r>
              <w:t>Categoría gramatical</w:t>
            </w:r>
          </w:p>
        </w:tc>
        <w:tc>
          <w:tcPr>
            <w:tcW w:w="4567" w:type="dxa"/>
          </w:tcPr>
          <w:p w:rsidR="00F879B3" w:rsidRDefault="00215B0E" w:rsidP="004442DA">
            <w:r>
              <w:t xml:space="preserve">Adjetivo </w:t>
            </w:r>
          </w:p>
        </w:tc>
      </w:tr>
    </w:tbl>
    <w:p w:rsidR="00F879B3" w:rsidRDefault="00F879B3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AE0235" w:rsidTr="004442DA">
        <w:tc>
          <w:tcPr>
            <w:tcW w:w="1809" w:type="dxa"/>
          </w:tcPr>
          <w:p w:rsidR="00AE0235" w:rsidRPr="00215B0E" w:rsidRDefault="00AE0235" w:rsidP="004442DA">
            <w:pPr>
              <w:rPr>
                <w:b/>
              </w:rPr>
            </w:pPr>
            <w:r w:rsidRPr="00215B0E">
              <w:rPr>
                <w:b/>
              </w:rPr>
              <w:t>Contab</w:t>
            </w:r>
            <w:r>
              <w:rPr>
                <w:b/>
              </w:rPr>
              <w:t>ilidad</w:t>
            </w:r>
          </w:p>
        </w:tc>
        <w:tc>
          <w:tcPr>
            <w:tcW w:w="6835" w:type="dxa"/>
            <w:gridSpan w:val="2"/>
          </w:tcPr>
          <w:p w:rsidR="00AE0235" w:rsidRDefault="00AE0235" w:rsidP="004442DA"/>
        </w:tc>
      </w:tr>
      <w:tr w:rsidR="00AE0235" w:rsidTr="004442DA">
        <w:tc>
          <w:tcPr>
            <w:tcW w:w="1809" w:type="dxa"/>
          </w:tcPr>
          <w:p w:rsidR="00AE0235" w:rsidRDefault="00AE0235" w:rsidP="004442DA">
            <w:r>
              <w:t>BASES LÉXICAS</w:t>
            </w:r>
          </w:p>
        </w:tc>
        <w:tc>
          <w:tcPr>
            <w:tcW w:w="6835" w:type="dxa"/>
            <w:gridSpan w:val="2"/>
          </w:tcPr>
          <w:p w:rsidR="00AE0235" w:rsidRDefault="00AE0235" w:rsidP="00AE0235">
            <w:r>
              <w:t>Contabilidad &lt; c</w:t>
            </w:r>
            <w:r>
              <w:t>ontable &lt; contar</w:t>
            </w:r>
          </w:p>
        </w:tc>
      </w:tr>
      <w:tr w:rsidR="00AE0235" w:rsidRPr="0062490F" w:rsidTr="004442DA">
        <w:tc>
          <w:tcPr>
            <w:tcW w:w="1809" w:type="dxa"/>
          </w:tcPr>
          <w:p w:rsidR="00AE0235" w:rsidRDefault="00AE0235" w:rsidP="004442DA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AE0235" w:rsidRDefault="00AE0235" w:rsidP="00AE0235">
            <w:pPr>
              <w:rPr>
                <w:rFonts w:cstheme="minorHAnsi"/>
              </w:rPr>
            </w:pPr>
            <w:r>
              <w:t xml:space="preserve">1. </w:t>
            </w:r>
            <w:proofErr w:type="spellStart"/>
            <w:r>
              <w:t>Cont</w:t>
            </w:r>
            <w:proofErr w:type="spellEnd"/>
            <w:r>
              <w:t>(a)-</w:t>
            </w:r>
            <w:proofErr w:type="spellStart"/>
            <w:r>
              <w:t>b</w:t>
            </w:r>
            <w:r>
              <w:t>i</w:t>
            </w:r>
            <w:r>
              <w:t>l</w:t>
            </w:r>
            <w:proofErr w:type="spellEnd"/>
            <w:r>
              <w:t>-</w:t>
            </w:r>
            <w:proofErr w:type="spellStart"/>
            <w:r>
              <w:t>idad</w:t>
            </w:r>
            <w:proofErr w:type="spellEnd"/>
            <w:r>
              <w:t>-</w:t>
            </w:r>
            <w:r>
              <w:rPr>
                <w:rFonts w:cstheme="minorHAnsi"/>
              </w:rPr>
              <w:t>Ø</w:t>
            </w:r>
          </w:p>
          <w:p w:rsidR="00AE0235" w:rsidRPr="0062490F" w:rsidRDefault="00AE0235" w:rsidP="00AE0235">
            <w:r>
              <w:rPr>
                <w:rFonts w:cstheme="minorHAnsi"/>
              </w:rPr>
              <w:t xml:space="preserve">2. </w:t>
            </w:r>
            <w:proofErr w:type="spellStart"/>
            <w:r>
              <w:rPr>
                <w:rFonts w:cstheme="minorHAnsi"/>
              </w:rPr>
              <w:t>cont</w:t>
            </w:r>
            <w:proofErr w:type="spellEnd"/>
            <w:r>
              <w:rPr>
                <w:rFonts w:cstheme="minorHAnsi"/>
              </w:rPr>
              <w:t>(a)-</w:t>
            </w:r>
            <w:proofErr w:type="spellStart"/>
            <w:r>
              <w:rPr>
                <w:rFonts w:cstheme="minorHAnsi"/>
              </w:rPr>
              <w:t>bilidad</w:t>
            </w:r>
            <w:proofErr w:type="spellEnd"/>
          </w:p>
        </w:tc>
      </w:tr>
      <w:tr w:rsidR="00AE0235" w:rsidTr="00AE0235">
        <w:trPr>
          <w:trHeight w:val="519"/>
        </w:trPr>
        <w:tc>
          <w:tcPr>
            <w:tcW w:w="1809" w:type="dxa"/>
            <w:vMerge w:val="restart"/>
          </w:tcPr>
          <w:p w:rsidR="00AE0235" w:rsidRDefault="00AE0235" w:rsidP="004442DA">
            <w:r>
              <w:t>CLASIFICACIÓN DE LOS FORMANTES</w:t>
            </w:r>
          </w:p>
        </w:tc>
        <w:tc>
          <w:tcPr>
            <w:tcW w:w="6835" w:type="dxa"/>
            <w:gridSpan w:val="2"/>
          </w:tcPr>
          <w:p w:rsidR="00AE0235" w:rsidRDefault="00AE0235" w:rsidP="004442DA">
            <w:proofErr w:type="spellStart"/>
            <w:r>
              <w:t>Cont</w:t>
            </w:r>
            <w:proofErr w:type="spellEnd"/>
            <w:r>
              <w:t>(a): raíz</w:t>
            </w:r>
          </w:p>
          <w:p w:rsidR="00AE0235" w:rsidRDefault="00AE0235" w:rsidP="004442DA">
            <w:r>
              <w:t xml:space="preserve">          a: procede de la vocal temática del verbo </w:t>
            </w:r>
            <w:r>
              <w:rPr>
                <w:b/>
              </w:rPr>
              <w:t>contar</w:t>
            </w:r>
            <w:r>
              <w:t xml:space="preserve"> y se asimila al lexema.</w:t>
            </w:r>
          </w:p>
          <w:p w:rsidR="00AE0235" w:rsidRDefault="00AE0235" w:rsidP="004442DA">
            <w:proofErr w:type="spellStart"/>
            <w:r>
              <w:t>b</w:t>
            </w:r>
            <w:r>
              <w:t>i</w:t>
            </w:r>
            <w:r>
              <w:t>l</w:t>
            </w:r>
            <w:proofErr w:type="spellEnd"/>
            <w:r>
              <w:t xml:space="preserve">: </w:t>
            </w:r>
            <w:r>
              <w:t>(alomorfo de -</w:t>
            </w:r>
            <w:proofErr w:type="spellStart"/>
            <w:r>
              <w:rPr>
                <w:i/>
              </w:rPr>
              <w:t>ble</w:t>
            </w:r>
            <w:proofErr w:type="spellEnd"/>
            <w:r>
              <w:t>)</w:t>
            </w:r>
            <w:r>
              <w:rPr>
                <w:i/>
              </w:rPr>
              <w:t xml:space="preserve"> </w:t>
            </w:r>
            <w:r>
              <w:t xml:space="preserve">sufijo deverbal </w:t>
            </w:r>
            <w:proofErr w:type="spellStart"/>
            <w:r>
              <w:t>adjetivador</w:t>
            </w:r>
            <w:proofErr w:type="spellEnd"/>
          </w:p>
          <w:p w:rsidR="00AE0235" w:rsidRPr="00AE0235" w:rsidRDefault="00AE0235" w:rsidP="004442DA">
            <w:proofErr w:type="spellStart"/>
            <w:r>
              <w:t>idad</w:t>
            </w:r>
            <w:proofErr w:type="spellEnd"/>
            <w:r>
              <w:t xml:space="preserve">: sufijo </w:t>
            </w:r>
            <w:proofErr w:type="spellStart"/>
            <w:r>
              <w:t>deadjetival</w:t>
            </w:r>
            <w:proofErr w:type="spellEnd"/>
            <w:r>
              <w:t xml:space="preserve"> </w:t>
            </w:r>
            <w:proofErr w:type="spellStart"/>
            <w:r>
              <w:t>sustantivador</w:t>
            </w:r>
            <w:proofErr w:type="spellEnd"/>
            <w:r>
              <w:t xml:space="preserve"> (alomorfo de </w:t>
            </w:r>
            <w:r>
              <w:rPr>
                <w:b/>
              </w:rPr>
              <w:t>-dad, -edad</w:t>
            </w:r>
            <w:r>
              <w:t xml:space="preserve"> o </w:t>
            </w:r>
            <w:r>
              <w:rPr>
                <w:b/>
              </w:rPr>
              <w:t>-ad</w:t>
            </w:r>
            <w:r>
              <w:t xml:space="preserve"> maldad, casualidad, pasividad, ansiedad, amistad...)</w:t>
            </w:r>
          </w:p>
          <w:p w:rsidR="00AE0235" w:rsidRDefault="00AE0235" w:rsidP="004442DA">
            <w:r>
              <w:rPr>
                <w:rFonts w:cstheme="minorHAnsi"/>
              </w:rPr>
              <w:t>Ø</w:t>
            </w:r>
            <w:r>
              <w:t>: morfema flexivo de número singular</w:t>
            </w:r>
          </w:p>
        </w:tc>
      </w:tr>
      <w:tr w:rsidR="00AE0235" w:rsidTr="004442DA">
        <w:trPr>
          <w:trHeight w:val="518"/>
        </w:trPr>
        <w:tc>
          <w:tcPr>
            <w:tcW w:w="1809" w:type="dxa"/>
            <w:vMerge/>
          </w:tcPr>
          <w:p w:rsidR="00AE0235" w:rsidRDefault="00AE0235" w:rsidP="004442DA"/>
        </w:tc>
        <w:tc>
          <w:tcPr>
            <w:tcW w:w="6835" w:type="dxa"/>
            <w:gridSpan w:val="2"/>
          </w:tcPr>
          <w:p w:rsidR="00AE0235" w:rsidRDefault="00AE0235" w:rsidP="004442DA"/>
        </w:tc>
      </w:tr>
      <w:tr w:rsidR="00AE0235" w:rsidTr="004442DA">
        <w:trPr>
          <w:trHeight w:val="208"/>
        </w:trPr>
        <w:tc>
          <w:tcPr>
            <w:tcW w:w="1809" w:type="dxa"/>
            <w:vMerge w:val="restart"/>
          </w:tcPr>
          <w:p w:rsidR="00AE0235" w:rsidRDefault="00AE0235" w:rsidP="004442DA">
            <w:r>
              <w:t>CLASIFICACIÓN DE LA PALABRA</w:t>
            </w:r>
          </w:p>
        </w:tc>
        <w:tc>
          <w:tcPr>
            <w:tcW w:w="2268" w:type="dxa"/>
          </w:tcPr>
          <w:p w:rsidR="00AE0235" w:rsidRDefault="00AE0235" w:rsidP="004442DA">
            <w:r>
              <w:t xml:space="preserve">Proceso de formación: </w:t>
            </w:r>
          </w:p>
        </w:tc>
        <w:tc>
          <w:tcPr>
            <w:tcW w:w="4567" w:type="dxa"/>
          </w:tcPr>
          <w:p w:rsidR="00AE0235" w:rsidRDefault="00AE0235" w:rsidP="004442DA">
            <w:r>
              <w:t>Derivada</w:t>
            </w:r>
          </w:p>
        </w:tc>
      </w:tr>
      <w:tr w:rsidR="00AE0235" w:rsidTr="004442DA">
        <w:trPr>
          <w:trHeight w:val="207"/>
        </w:trPr>
        <w:tc>
          <w:tcPr>
            <w:tcW w:w="1809" w:type="dxa"/>
            <w:vMerge/>
          </w:tcPr>
          <w:p w:rsidR="00AE0235" w:rsidRDefault="00AE0235" w:rsidP="004442DA"/>
        </w:tc>
        <w:tc>
          <w:tcPr>
            <w:tcW w:w="2268" w:type="dxa"/>
          </w:tcPr>
          <w:p w:rsidR="00AE0235" w:rsidRDefault="00AE0235" w:rsidP="004442DA">
            <w:r>
              <w:t>Categoría gramatical</w:t>
            </w:r>
          </w:p>
        </w:tc>
        <w:tc>
          <w:tcPr>
            <w:tcW w:w="4567" w:type="dxa"/>
          </w:tcPr>
          <w:p w:rsidR="00AE0235" w:rsidRDefault="00AC42D2" w:rsidP="004442DA">
            <w:r>
              <w:t>sustantivo</w:t>
            </w:r>
            <w:r w:rsidR="00AE0235">
              <w:t xml:space="preserve"> </w:t>
            </w:r>
          </w:p>
        </w:tc>
      </w:tr>
    </w:tbl>
    <w:p w:rsidR="00AE0235" w:rsidRDefault="00AE0235"/>
    <w:p w:rsidR="00AE0235" w:rsidRDefault="00AE0235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F879B3" w:rsidTr="004442DA">
        <w:tc>
          <w:tcPr>
            <w:tcW w:w="1809" w:type="dxa"/>
          </w:tcPr>
          <w:p w:rsidR="00F879B3" w:rsidRPr="00236007" w:rsidRDefault="00236007" w:rsidP="004442DA">
            <w:pPr>
              <w:rPr>
                <w:b/>
              </w:rPr>
            </w:pPr>
            <w:r w:rsidRPr="00236007">
              <w:rPr>
                <w:b/>
              </w:rPr>
              <w:t>CUCHILLADA</w:t>
            </w:r>
          </w:p>
        </w:tc>
        <w:tc>
          <w:tcPr>
            <w:tcW w:w="6835" w:type="dxa"/>
            <w:gridSpan w:val="2"/>
          </w:tcPr>
          <w:p w:rsidR="00F879B3" w:rsidRDefault="00F879B3" w:rsidP="004442DA"/>
        </w:tc>
      </w:tr>
      <w:tr w:rsidR="00F879B3" w:rsidTr="004442DA">
        <w:tc>
          <w:tcPr>
            <w:tcW w:w="1809" w:type="dxa"/>
          </w:tcPr>
          <w:p w:rsidR="00F879B3" w:rsidRDefault="00F879B3" w:rsidP="004442DA">
            <w:r>
              <w:t>BASES LÉXICAS</w:t>
            </w:r>
          </w:p>
        </w:tc>
        <w:tc>
          <w:tcPr>
            <w:tcW w:w="6835" w:type="dxa"/>
            <w:gridSpan w:val="2"/>
          </w:tcPr>
          <w:p w:rsidR="00F879B3" w:rsidRDefault="00236007" w:rsidP="004442DA">
            <w:r>
              <w:t>CUCHILLADA &lt; CUCHILLO</w:t>
            </w:r>
          </w:p>
        </w:tc>
      </w:tr>
      <w:tr w:rsidR="00F879B3" w:rsidRPr="0062490F" w:rsidTr="004442DA">
        <w:tc>
          <w:tcPr>
            <w:tcW w:w="1809" w:type="dxa"/>
          </w:tcPr>
          <w:p w:rsidR="00F879B3" w:rsidRDefault="00F879B3" w:rsidP="004442DA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F879B3" w:rsidRPr="0062490F" w:rsidRDefault="00236007" w:rsidP="004442DA">
            <w:proofErr w:type="spellStart"/>
            <w:r>
              <w:t>Cuchill-ada</w:t>
            </w:r>
            <w:proofErr w:type="spellEnd"/>
            <w:r>
              <w:t>-</w:t>
            </w:r>
            <w:r>
              <w:rPr>
                <w:rFonts w:cstheme="minorHAnsi"/>
              </w:rPr>
              <w:t>Ø</w:t>
            </w:r>
          </w:p>
        </w:tc>
      </w:tr>
      <w:tr w:rsidR="00F879B3" w:rsidTr="004442DA">
        <w:tc>
          <w:tcPr>
            <w:tcW w:w="1809" w:type="dxa"/>
          </w:tcPr>
          <w:p w:rsidR="00F879B3" w:rsidRDefault="00F879B3" w:rsidP="004442DA">
            <w:r>
              <w:t>CLASIFICACIÓN DE LOS FORMANTES</w:t>
            </w:r>
          </w:p>
        </w:tc>
        <w:tc>
          <w:tcPr>
            <w:tcW w:w="6835" w:type="dxa"/>
            <w:gridSpan w:val="2"/>
          </w:tcPr>
          <w:p w:rsidR="00F879B3" w:rsidRDefault="00236007" w:rsidP="004442DA">
            <w:proofErr w:type="spellStart"/>
            <w:r>
              <w:t>Cuchill</w:t>
            </w:r>
            <w:proofErr w:type="spellEnd"/>
            <w:r>
              <w:t>: raíz</w:t>
            </w:r>
          </w:p>
          <w:p w:rsidR="00236007" w:rsidRPr="00236007" w:rsidRDefault="00236007" w:rsidP="004442DA">
            <w:proofErr w:type="spellStart"/>
            <w:r>
              <w:t>ada</w:t>
            </w:r>
            <w:proofErr w:type="spellEnd"/>
            <w:r>
              <w:t xml:space="preserve">: sufijo </w:t>
            </w:r>
            <w:proofErr w:type="spellStart"/>
            <w:r>
              <w:t>denominal</w:t>
            </w:r>
            <w:proofErr w:type="spellEnd"/>
            <w:r>
              <w:t xml:space="preserve"> </w:t>
            </w:r>
            <w:proofErr w:type="spellStart"/>
            <w:r>
              <w:t>sustantivador</w:t>
            </w:r>
            <w:proofErr w:type="spellEnd"/>
            <w:r>
              <w:t xml:space="preserve"> (no confundir con el sufijo que deverbal </w:t>
            </w:r>
            <w:proofErr w:type="spellStart"/>
            <w:r>
              <w:t>adjetivador</w:t>
            </w:r>
            <w:proofErr w:type="spellEnd"/>
            <w:r>
              <w:t>, p. ej. "encant</w:t>
            </w:r>
            <w:r>
              <w:rPr>
                <w:b/>
              </w:rPr>
              <w:t>ada</w:t>
            </w:r>
            <w:r>
              <w:t xml:space="preserve">" en la que la </w:t>
            </w:r>
            <w:r>
              <w:rPr>
                <w:b/>
              </w:rPr>
              <w:t>a</w:t>
            </w:r>
            <w:r>
              <w:t xml:space="preserve"> procede de la VT y se asimilaría al lexema o raíz)</w:t>
            </w:r>
          </w:p>
          <w:p w:rsidR="00236007" w:rsidRDefault="00236007" w:rsidP="004442DA">
            <w:r>
              <w:rPr>
                <w:rFonts w:cstheme="minorHAnsi"/>
              </w:rPr>
              <w:t>Ø</w:t>
            </w:r>
            <w:r>
              <w:t>: morfema flexivo de número singular</w:t>
            </w:r>
          </w:p>
        </w:tc>
      </w:tr>
      <w:tr w:rsidR="00F879B3" w:rsidTr="004442DA">
        <w:trPr>
          <w:trHeight w:val="208"/>
        </w:trPr>
        <w:tc>
          <w:tcPr>
            <w:tcW w:w="1809" w:type="dxa"/>
            <w:vMerge w:val="restart"/>
          </w:tcPr>
          <w:p w:rsidR="00F879B3" w:rsidRDefault="00F879B3" w:rsidP="004442DA">
            <w:r>
              <w:t>CLASIFICACIÓN DE LA PALABRA</w:t>
            </w:r>
          </w:p>
        </w:tc>
        <w:tc>
          <w:tcPr>
            <w:tcW w:w="2268" w:type="dxa"/>
          </w:tcPr>
          <w:p w:rsidR="00F879B3" w:rsidRDefault="00F879B3" w:rsidP="004442DA">
            <w:r>
              <w:t xml:space="preserve">Proceso de formación: </w:t>
            </w:r>
          </w:p>
        </w:tc>
        <w:tc>
          <w:tcPr>
            <w:tcW w:w="4567" w:type="dxa"/>
          </w:tcPr>
          <w:p w:rsidR="00F879B3" w:rsidRDefault="00236007" w:rsidP="004442DA">
            <w:r>
              <w:t xml:space="preserve">Derivada </w:t>
            </w:r>
          </w:p>
        </w:tc>
      </w:tr>
      <w:tr w:rsidR="00F879B3" w:rsidTr="004442DA">
        <w:trPr>
          <w:trHeight w:val="207"/>
        </w:trPr>
        <w:tc>
          <w:tcPr>
            <w:tcW w:w="1809" w:type="dxa"/>
            <w:vMerge/>
          </w:tcPr>
          <w:p w:rsidR="00F879B3" w:rsidRDefault="00F879B3" w:rsidP="004442DA"/>
        </w:tc>
        <w:tc>
          <w:tcPr>
            <w:tcW w:w="2268" w:type="dxa"/>
          </w:tcPr>
          <w:p w:rsidR="00F879B3" w:rsidRDefault="00F879B3" w:rsidP="004442DA">
            <w:r>
              <w:t>Categoría gramatical</w:t>
            </w:r>
          </w:p>
        </w:tc>
        <w:tc>
          <w:tcPr>
            <w:tcW w:w="4567" w:type="dxa"/>
          </w:tcPr>
          <w:p w:rsidR="00F879B3" w:rsidRDefault="00236007" w:rsidP="004442DA">
            <w:r>
              <w:t xml:space="preserve">Sustantivo </w:t>
            </w:r>
          </w:p>
        </w:tc>
      </w:tr>
    </w:tbl>
    <w:p w:rsidR="00F879B3" w:rsidRDefault="00F879B3"/>
    <w:p w:rsidR="00F879B3" w:rsidRDefault="00F879B3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504A77" w:rsidTr="004442DA">
        <w:tc>
          <w:tcPr>
            <w:tcW w:w="1809" w:type="dxa"/>
          </w:tcPr>
          <w:p w:rsidR="00504A77" w:rsidRPr="00AC42D2" w:rsidRDefault="00AC42D2" w:rsidP="004442DA">
            <w:pPr>
              <w:rPr>
                <w:b/>
              </w:rPr>
            </w:pPr>
            <w:r>
              <w:rPr>
                <w:b/>
              </w:rPr>
              <w:t>MANIOBRAR</w:t>
            </w:r>
          </w:p>
        </w:tc>
        <w:tc>
          <w:tcPr>
            <w:tcW w:w="6835" w:type="dxa"/>
            <w:gridSpan w:val="2"/>
          </w:tcPr>
          <w:p w:rsidR="00504A77" w:rsidRDefault="00504A77" w:rsidP="004442DA"/>
        </w:tc>
      </w:tr>
      <w:tr w:rsidR="00504A77" w:rsidTr="004442DA">
        <w:tc>
          <w:tcPr>
            <w:tcW w:w="1809" w:type="dxa"/>
          </w:tcPr>
          <w:p w:rsidR="00504A77" w:rsidRDefault="00504A77" w:rsidP="004442DA">
            <w:r>
              <w:t>BASES LÉXICAS</w:t>
            </w:r>
          </w:p>
        </w:tc>
        <w:tc>
          <w:tcPr>
            <w:tcW w:w="6835" w:type="dxa"/>
            <w:gridSpan w:val="2"/>
          </w:tcPr>
          <w:p w:rsidR="00504A77" w:rsidRDefault="00AC42D2" w:rsidP="004442DA">
            <w:r>
              <w:t>Maniobrar &lt; mano + obrar</w:t>
            </w:r>
          </w:p>
        </w:tc>
      </w:tr>
      <w:tr w:rsidR="00504A77" w:rsidRPr="0062490F" w:rsidTr="004442DA">
        <w:tc>
          <w:tcPr>
            <w:tcW w:w="1809" w:type="dxa"/>
          </w:tcPr>
          <w:p w:rsidR="00504A77" w:rsidRDefault="00504A77" w:rsidP="004442DA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504A77" w:rsidRPr="0062490F" w:rsidRDefault="00AC42D2" w:rsidP="004442DA">
            <w:proofErr w:type="spellStart"/>
            <w:r>
              <w:t>Man</w:t>
            </w:r>
            <w:proofErr w:type="spellEnd"/>
            <w:r>
              <w:t>-i-</w:t>
            </w:r>
            <w:proofErr w:type="spellStart"/>
            <w:r>
              <w:t>obr</w:t>
            </w:r>
            <w:proofErr w:type="spellEnd"/>
            <w:r>
              <w:t>-a-r</w:t>
            </w:r>
          </w:p>
        </w:tc>
      </w:tr>
      <w:tr w:rsidR="00504A77" w:rsidTr="004442DA">
        <w:tc>
          <w:tcPr>
            <w:tcW w:w="1809" w:type="dxa"/>
          </w:tcPr>
          <w:p w:rsidR="00504A77" w:rsidRDefault="00504A77" w:rsidP="004442DA">
            <w:r>
              <w:t>CLASIFICACIÓN DE LOS FORMANTES</w:t>
            </w:r>
          </w:p>
        </w:tc>
        <w:tc>
          <w:tcPr>
            <w:tcW w:w="6835" w:type="dxa"/>
            <w:gridSpan w:val="2"/>
          </w:tcPr>
          <w:p w:rsidR="00504A77" w:rsidRDefault="00AC42D2" w:rsidP="004442DA">
            <w:proofErr w:type="spellStart"/>
            <w:r>
              <w:t>Man</w:t>
            </w:r>
            <w:proofErr w:type="spellEnd"/>
            <w:r>
              <w:t>: raíz (&lt;mano)</w:t>
            </w:r>
          </w:p>
          <w:p w:rsidR="00AC42D2" w:rsidRDefault="00AC42D2" w:rsidP="004442DA">
            <w:r>
              <w:t xml:space="preserve">i: vocal de enlace (característica de </w:t>
            </w:r>
            <w:proofErr w:type="spellStart"/>
            <w:r>
              <w:t>mútiples</w:t>
            </w:r>
            <w:proofErr w:type="spellEnd"/>
            <w:r>
              <w:t xml:space="preserve"> formaciones por composición </w:t>
            </w:r>
            <w:proofErr w:type="spellStart"/>
            <w:r>
              <w:rPr>
                <w:i/>
              </w:rPr>
              <w:t>franj</w:t>
            </w:r>
            <w:r>
              <w:rPr>
                <w:b/>
                <w:i/>
              </w:rPr>
              <w:t>i</w:t>
            </w:r>
            <w:r>
              <w:rPr>
                <w:i/>
              </w:rPr>
              <w:t>verde</w:t>
            </w:r>
            <w:proofErr w:type="spellEnd"/>
            <w:r>
              <w:t xml:space="preserve">, </w:t>
            </w:r>
            <w:r>
              <w:rPr>
                <w:i/>
              </w:rPr>
              <w:t>blanqu</w:t>
            </w:r>
            <w:r>
              <w:rPr>
                <w:b/>
                <w:i/>
              </w:rPr>
              <w:t>i</w:t>
            </w:r>
            <w:r>
              <w:rPr>
                <w:i/>
              </w:rPr>
              <w:t>azul</w:t>
            </w:r>
            <w:r>
              <w:t>...)</w:t>
            </w:r>
          </w:p>
          <w:p w:rsidR="00AC42D2" w:rsidRDefault="00AC42D2" w:rsidP="004442DA">
            <w:proofErr w:type="spellStart"/>
            <w:r>
              <w:t>obr</w:t>
            </w:r>
            <w:proofErr w:type="spellEnd"/>
            <w:r>
              <w:t>: raíz</w:t>
            </w:r>
          </w:p>
          <w:p w:rsidR="00AC42D2" w:rsidRDefault="00AC42D2" w:rsidP="004442DA">
            <w:proofErr w:type="spellStart"/>
            <w:r>
              <w:t>ar</w:t>
            </w:r>
            <w:proofErr w:type="spellEnd"/>
            <w:r>
              <w:t>: desinencia verbal de infinitivo</w:t>
            </w:r>
          </w:p>
          <w:p w:rsidR="00AC42D2" w:rsidRDefault="00AC42D2" w:rsidP="004442DA">
            <w:r>
              <w:t xml:space="preserve">    a: vocal temática</w:t>
            </w:r>
          </w:p>
          <w:p w:rsidR="00AC42D2" w:rsidRPr="00AC42D2" w:rsidRDefault="00AC42D2" w:rsidP="004442DA">
            <w:r>
              <w:t xml:space="preserve">    r: sufijo de infinitivo</w:t>
            </w:r>
          </w:p>
        </w:tc>
      </w:tr>
      <w:tr w:rsidR="00504A77" w:rsidTr="004442DA">
        <w:trPr>
          <w:trHeight w:val="208"/>
        </w:trPr>
        <w:tc>
          <w:tcPr>
            <w:tcW w:w="1809" w:type="dxa"/>
            <w:vMerge w:val="restart"/>
          </w:tcPr>
          <w:p w:rsidR="00504A77" w:rsidRDefault="00504A77" w:rsidP="004442DA">
            <w:r>
              <w:t xml:space="preserve">CLASIFICACIÓN </w:t>
            </w:r>
            <w:r>
              <w:lastRenderedPageBreak/>
              <w:t>DE LA PALABRA</w:t>
            </w:r>
          </w:p>
        </w:tc>
        <w:tc>
          <w:tcPr>
            <w:tcW w:w="2268" w:type="dxa"/>
          </w:tcPr>
          <w:p w:rsidR="00504A77" w:rsidRDefault="00504A77" w:rsidP="004442DA">
            <w:r>
              <w:lastRenderedPageBreak/>
              <w:t xml:space="preserve">Proceso de formación: </w:t>
            </w:r>
          </w:p>
        </w:tc>
        <w:tc>
          <w:tcPr>
            <w:tcW w:w="4567" w:type="dxa"/>
          </w:tcPr>
          <w:p w:rsidR="00504A77" w:rsidRDefault="00AC42D2" w:rsidP="004442DA">
            <w:r>
              <w:t xml:space="preserve">Compuesta </w:t>
            </w:r>
          </w:p>
        </w:tc>
      </w:tr>
      <w:tr w:rsidR="00504A77" w:rsidTr="004442DA">
        <w:trPr>
          <w:trHeight w:val="207"/>
        </w:trPr>
        <w:tc>
          <w:tcPr>
            <w:tcW w:w="1809" w:type="dxa"/>
            <w:vMerge/>
          </w:tcPr>
          <w:p w:rsidR="00504A77" w:rsidRDefault="00504A77" w:rsidP="004442DA"/>
        </w:tc>
        <w:tc>
          <w:tcPr>
            <w:tcW w:w="2268" w:type="dxa"/>
          </w:tcPr>
          <w:p w:rsidR="00504A77" w:rsidRDefault="00504A77" w:rsidP="004442DA">
            <w:r>
              <w:t>Categoría gramatical</w:t>
            </w:r>
          </w:p>
        </w:tc>
        <w:tc>
          <w:tcPr>
            <w:tcW w:w="4567" w:type="dxa"/>
          </w:tcPr>
          <w:p w:rsidR="00504A77" w:rsidRDefault="00AC42D2" w:rsidP="004442DA">
            <w:r>
              <w:t xml:space="preserve">Verbo </w:t>
            </w:r>
          </w:p>
        </w:tc>
      </w:tr>
    </w:tbl>
    <w:p w:rsidR="00504A77" w:rsidRDefault="00504A77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504A77" w:rsidTr="004442DA">
        <w:tc>
          <w:tcPr>
            <w:tcW w:w="1809" w:type="dxa"/>
          </w:tcPr>
          <w:p w:rsidR="00504A77" w:rsidRPr="00AC42D2" w:rsidRDefault="00AC42D2" w:rsidP="004442DA">
            <w:pPr>
              <w:rPr>
                <w:b/>
              </w:rPr>
            </w:pPr>
            <w:r>
              <w:rPr>
                <w:b/>
              </w:rPr>
              <w:t>COMILONES</w:t>
            </w:r>
          </w:p>
        </w:tc>
        <w:tc>
          <w:tcPr>
            <w:tcW w:w="6835" w:type="dxa"/>
            <w:gridSpan w:val="2"/>
          </w:tcPr>
          <w:p w:rsidR="00504A77" w:rsidRDefault="00504A77" w:rsidP="004442DA"/>
        </w:tc>
      </w:tr>
      <w:tr w:rsidR="00504A77" w:rsidTr="004442DA">
        <w:tc>
          <w:tcPr>
            <w:tcW w:w="1809" w:type="dxa"/>
          </w:tcPr>
          <w:p w:rsidR="00504A77" w:rsidRDefault="00504A77" w:rsidP="004442DA">
            <w:r>
              <w:t>BASES LÉXICAS</w:t>
            </w:r>
          </w:p>
        </w:tc>
        <w:tc>
          <w:tcPr>
            <w:tcW w:w="6835" w:type="dxa"/>
            <w:gridSpan w:val="2"/>
          </w:tcPr>
          <w:p w:rsidR="00504A77" w:rsidRDefault="00AC42D2" w:rsidP="004442DA">
            <w:r>
              <w:t>Comilón &lt; comer</w:t>
            </w:r>
          </w:p>
        </w:tc>
      </w:tr>
      <w:tr w:rsidR="00504A77" w:rsidRPr="0062490F" w:rsidTr="004442DA">
        <w:tc>
          <w:tcPr>
            <w:tcW w:w="1809" w:type="dxa"/>
          </w:tcPr>
          <w:p w:rsidR="00504A77" w:rsidRDefault="00504A77" w:rsidP="004442DA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504A77" w:rsidRPr="0062490F" w:rsidRDefault="00AC42D2" w:rsidP="004442DA">
            <w:proofErr w:type="spellStart"/>
            <w:r>
              <w:t>Com</w:t>
            </w:r>
            <w:proofErr w:type="spellEnd"/>
            <w:r>
              <w:t>(i)-l-</w:t>
            </w:r>
            <w:proofErr w:type="spellStart"/>
            <w:r>
              <w:t>ón</w:t>
            </w:r>
            <w:proofErr w:type="spellEnd"/>
            <w:r>
              <w:t>-</w:t>
            </w:r>
            <w:r>
              <w:rPr>
                <w:rFonts w:cstheme="minorHAnsi"/>
              </w:rPr>
              <w:t>Ø</w:t>
            </w:r>
          </w:p>
        </w:tc>
      </w:tr>
      <w:tr w:rsidR="00504A77" w:rsidTr="004442DA">
        <w:tc>
          <w:tcPr>
            <w:tcW w:w="1809" w:type="dxa"/>
          </w:tcPr>
          <w:p w:rsidR="00504A77" w:rsidRDefault="00504A77" w:rsidP="004442DA">
            <w:r>
              <w:t>CLASIFICACIÓN DE LOS FORMANTES</w:t>
            </w:r>
          </w:p>
        </w:tc>
        <w:tc>
          <w:tcPr>
            <w:tcW w:w="6835" w:type="dxa"/>
            <w:gridSpan w:val="2"/>
          </w:tcPr>
          <w:p w:rsidR="00504A77" w:rsidRDefault="00AC42D2" w:rsidP="004442DA">
            <w:proofErr w:type="spellStart"/>
            <w:r>
              <w:t>Com</w:t>
            </w:r>
            <w:proofErr w:type="spellEnd"/>
            <w:r>
              <w:t>(i): raíz</w:t>
            </w:r>
          </w:p>
          <w:p w:rsidR="00AC42D2" w:rsidRDefault="00AC42D2" w:rsidP="004442DA">
            <w:r>
              <w:t xml:space="preserve">      i: procede de la vocal temática y se asimila al lexema</w:t>
            </w:r>
          </w:p>
          <w:p w:rsidR="00AC42D2" w:rsidRDefault="00AC42D2" w:rsidP="004442DA">
            <w:r>
              <w:t>l: interfijo</w:t>
            </w:r>
          </w:p>
          <w:p w:rsidR="00AC42D2" w:rsidRDefault="00AC42D2" w:rsidP="004442DA">
            <w:proofErr w:type="spellStart"/>
            <w:r>
              <w:t>ón</w:t>
            </w:r>
            <w:proofErr w:type="spellEnd"/>
            <w:r>
              <w:t>: sufijo apreciativo aumentativo o despectivo</w:t>
            </w:r>
          </w:p>
        </w:tc>
      </w:tr>
      <w:tr w:rsidR="00504A77" w:rsidTr="004442DA">
        <w:trPr>
          <w:trHeight w:val="208"/>
        </w:trPr>
        <w:tc>
          <w:tcPr>
            <w:tcW w:w="1809" w:type="dxa"/>
            <w:vMerge w:val="restart"/>
          </w:tcPr>
          <w:p w:rsidR="00504A77" w:rsidRDefault="00504A77" w:rsidP="004442DA">
            <w:r>
              <w:t>CLASIFICACIÓN DE LA PALABRA</w:t>
            </w:r>
          </w:p>
        </w:tc>
        <w:tc>
          <w:tcPr>
            <w:tcW w:w="2268" w:type="dxa"/>
          </w:tcPr>
          <w:p w:rsidR="00504A77" w:rsidRDefault="00504A77" w:rsidP="004442DA">
            <w:r>
              <w:t xml:space="preserve">Proceso de formación: </w:t>
            </w:r>
          </w:p>
        </w:tc>
        <w:tc>
          <w:tcPr>
            <w:tcW w:w="4567" w:type="dxa"/>
          </w:tcPr>
          <w:p w:rsidR="00504A77" w:rsidRDefault="00AC42D2" w:rsidP="004442DA">
            <w:r>
              <w:t>Derivada</w:t>
            </w:r>
          </w:p>
        </w:tc>
      </w:tr>
      <w:tr w:rsidR="00504A77" w:rsidTr="004442DA">
        <w:trPr>
          <w:trHeight w:val="207"/>
        </w:trPr>
        <w:tc>
          <w:tcPr>
            <w:tcW w:w="1809" w:type="dxa"/>
            <w:vMerge/>
          </w:tcPr>
          <w:p w:rsidR="00504A77" w:rsidRDefault="00504A77" w:rsidP="004442DA"/>
        </w:tc>
        <w:tc>
          <w:tcPr>
            <w:tcW w:w="2268" w:type="dxa"/>
          </w:tcPr>
          <w:p w:rsidR="00504A77" w:rsidRDefault="00504A77" w:rsidP="004442DA">
            <w:r>
              <w:t>Categoría gramatical</w:t>
            </w:r>
          </w:p>
        </w:tc>
        <w:tc>
          <w:tcPr>
            <w:tcW w:w="4567" w:type="dxa"/>
          </w:tcPr>
          <w:p w:rsidR="00504A77" w:rsidRDefault="00AC42D2" w:rsidP="004442DA">
            <w:r>
              <w:t>sustantivo</w:t>
            </w:r>
          </w:p>
        </w:tc>
      </w:tr>
    </w:tbl>
    <w:p w:rsidR="00504A77" w:rsidRDefault="00504A77"/>
    <w:p w:rsidR="00AA1467" w:rsidRDefault="00AA1467">
      <w:r>
        <w:t xml:space="preserve">3.2. </w:t>
      </w:r>
      <w:r w:rsidRPr="007E7B8F">
        <w:rPr>
          <w:b/>
        </w:rPr>
        <w:t>Bases compositivas cultas</w:t>
      </w:r>
      <w:r>
        <w:t xml:space="preserve"> </w:t>
      </w:r>
    </w:p>
    <w:p w:rsidR="00AA1467" w:rsidRDefault="00AA1467">
      <w:r>
        <w:t xml:space="preserve">Este tema es especialmente complicado, ya que la historia de cada base evoluciona por caminos diferentes y no existe una regla evolutiva común a todas ellas. Se une a este el problema del acortamiento de bases cultas como euro-, narco-, eco-, tele- o </w:t>
      </w:r>
      <w:proofErr w:type="spellStart"/>
      <w:r>
        <w:t>ciber</w:t>
      </w:r>
      <w:proofErr w:type="spellEnd"/>
      <w:r>
        <w:t xml:space="preserve">- (eurodiputado, narcocorrido, telebasura, cibernético). Por esta razón, la decisión adoptada aquí tiene carácter operativo. Dada la indefinición de la NGLE (vid. 10.1, 11.10, </w:t>
      </w:r>
      <w:proofErr w:type="spellStart"/>
      <w:r>
        <w:t>esp</w:t>
      </w:r>
      <w:proofErr w:type="spellEnd"/>
      <w:r>
        <w:t>. la lista de p. 783), ante el análisis de palabras como hidroterapia, se aceptará una doble respuesta, como base o como prefijo, siempre que el alumno presente pruebas de su decisión, del siguiente tipo:</w:t>
      </w:r>
    </w:p>
    <w:p w:rsidR="00AA1467" w:rsidRDefault="00AA1467">
      <w:r w:rsidRPr="007E7B8F">
        <w:rPr>
          <w:b/>
        </w:rPr>
        <w:t>Pruebas a favor del tratamiento como bases</w:t>
      </w:r>
      <w:r>
        <w:t>:</w:t>
      </w:r>
    </w:p>
    <w:p w:rsidR="00AA1467" w:rsidRDefault="00AA1467">
      <w:r>
        <w:t xml:space="preserve"> a) dos bases compositivas cultas forman una palabra sin la presencia de más elementos (foto-fobia) </w:t>
      </w:r>
    </w:p>
    <w:p w:rsidR="00AA1467" w:rsidRDefault="00AA1467">
      <w:r>
        <w:t>b) una base compositiva culta recibe un sufijo (</w:t>
      </w:r>
      <w:proofErr w:type="spellStart"/>
      <w:r>
        <w:t>hídr-ico</w:t>
      </w:r>
      <w:proofErr w:type="spellEnd"/>
      <w:r>
        <w:t xml:space="preserve">) </w:t>
      </w:r>
    </w:p>
    <w:p w:rsidR="007E7B8F" w:rsidRDefault="00AA1467">
      <w:r>
        <w:t xml:space="preserve">c) una base compositiva culta es aislable en español sin la presencia de ningún otro morfema (fobia). </w:t>
      </w:r>
    </w:p>
    <w:p w:rsidR="007E7B8F" w:rsidRPr="007E7B8F" w:rsidRDefault="00AA1467">
      <w:pPr>
        <w:rPr>
          <w:b/>
        </w:rPr>
      </w:pPr>
      <w:r w:rsidRPr="007E7B8F">
        <w:rPr>
          <w:b/>
        </w:rPr>
        <w:t xml:space="preserve">Pruebas a favor del tratamiento como prefijos o sufijos: </w:t>
      </w:r>
    </w:p>
    <w:p w:rsidR="007E7B8F" w:rsidRDefault="00AA1467">
      <w:r>
        <w:t>a) una base compositiva culta se añade a una base ya existente (</w:t>
      </w:r>
      <w:proofErr w:type="spellStart"/>
      <w:r>
        <w:t>filosoviético</w:t>
      </w:r>
      <w:proofErr w:type="spellEnd"/>
      <w:r>
        <w:t xml:space="preserve">, germanófilo) </w:t>
      </w:r>
    </w:p>
    <w:p w:rsidR="007E7B8F" w:rsidRDefault="00AA1467">
      <w:r>
        <w:t xml:space="preserve">b) una base compositiva culta alterna paradigmáticamente con prefijos o sufijos ({euro-/ex-} diputado) </w:t>
      </w:r>
    </w:p>
    <w:p w:rsidR="007E7B8F" w:rsidRDefault="00AA1467">
      <w:r>
        <w:t xml:space="preserve">Ambas opciones no son mutuamente excluyentes </w:t>
      </w:r>
    </w:p>
    <w:p w:rsidR="007E7B8F" w:rsidRDefault="007E7B8F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47568E" w:rsidTr="004442DA">
        <w:tc>
          <w:tcPr>
            <w:tcW w:w="1809" w:type="dxa"/>
          </w:tcPr>
          <w:p w:rsidR="0047568E" w:rsidRPr="0047568E" w:rsidRDefault="0047568E" w:rsidP="004442DA">
            <w:pPr>
              <w:rPr>
                <w:b/>
              </w:rPr>
            </w:pPr>
            <w:r w:rsidRPr="0047568E">
              <w:rPr>
                <w:b/>
              </w:rPr>
              <w:t>TECNOLOGÍA</w:t>
            </w:r>
          </w:p>
        </w:tc>
        <w:tc>
          <w:tcPr>
            <w:tcW w:w="6835" w:type="dxa"/>
            <w:gridSpan w:val="2"/>
          </w:tcPr>
          <w:p w:rsidR="0047568E" w:rsidRDefault="0047568E" w:rsidP="004442DA"/>
        </w:tc>
      </w:tr>
      <w:tr w:rsidR="0047568E" w:rsidTr="004442DA">
        <w:tc>
          <w:tcPr>
            <w:tcW w:w="1809" w:type="dxa"/>
          </w:tcPr>
          <w:p w:rsidR="0047568E" w:rsidRDefault="0047568E" w:rsidP="004442DA">
            <w:r>
              <w:t>BASES LÉXICAS</w:t>
            </w:r>
          </w:p>
        </w:tc>
        <w:tc>
          <w:tcPr>
            <w:tcW w:w="6835" w:type="dxa"/>
            <w:gridSpan w:val="2"/>
          </w:tcPr>
          <w:p w:rsidR="0047568E" w:rsidRDefault="0047568E" w:rsidP="004442DA">
            <w:r>
              <w:t>TECNO (BASE CULTA) + LOGÍA (BASE CULTA)</w:t>
            </w:r>
          </w:p>
        </w:tc>
      </w:tr>
      <w:tr w:rsidR="0047568E" w:rsidRPr="0062490F" w:rsidTr="004442DA">
        <w:tc>
          <w:tcPr>
            <w:tcW w:w="1809" w:type="dxa"/>
          </w:tcPr>
          <w:p w:rsidR="0047568E" w:rsidRDefault="0047568E" w:rsidP="004442DA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47568E" w:rsidRPr="0062490F" w:rsidRDefault="0047568E" w:rsidP="004442DA">
            <w:r>
              <w:t>Tecno-</w:t>
            </w:r>
            <w:proofErr w:type="spellStart"/>
            <w:r>
              <w:t>logía</w:t>
            </w:r>
            <w:proofErr w:type="spellEnd"/>
          </w:p>
        </w:tc>
      </w:tr>
      <w:tr w:rsidR="0047568E" w:rsidTr="004442DA">
        <w:tc>
          <w:tcPr>
            <w:tcW w:w="1809" w:type="dxa"/>
          </w:tcPr>
          <w:p w:rsidR="0047568E" w:rsidRDefault="0047568E" w:rsidP="004442DA">
            <w:r>
              <w:t>CLASIFICACIÓN DE LOS FORMANTES</w:t>
            </w:r>
          </w:p>
        </w:tc>
        <w:tc>
          <w:tcPr>
            <w:tcW w:w="6835" w:type="dxa"/>
            <w:gridSpan w:val="2"/>
          </w:tcPr>
          <w:p w:rsidR="00F879B3" w:rsidRDefault="00F879B3" w:rsidP="004442DA">
            <w:r>
              <w:t>TECNO (BASE CULTA): raíz</w:t>
            </w:r>
          </w:p>
          <w:p w:rsidR="0047568E" w:rsidRDefault="00F879B3" w:rsidP="004442DA">
            <w:r>
              <w:t>LOGÍA (BASE CULTA): raíz</w:t>
            </w:r>
          </w:p>
        </w:tc>
      </w:tr>
      <w:tr w:rsidR="0047568E" w:rsidTr="004442DA">
        <w:trPr>
          <w:trHeight w:val="208"/>
        </w:trPr>
        <w:tc>
          <w:tcPr>
            <w:tcW w:w="1809" w:type="dxa"/>
            <w:vMerge w:val="restart"/>
          </w:tcPr>
          <w:p w:rsidR="0047568E" w:rsidRDefault="0047568E" w:rsidP="004442DA">
            <w:r>
              <w:t>CLASIFICACIÓN DE LA PALABRA</w:t>
            </w:r>
          </w:p>
        </w:tc>
        <w:tc>
          <w:tcPr>
            <w:tcW w:w="2268" w:type="dxa"/>
          </w:tcPr>
          <w:p w:rsidR="0047568E" w:rsidRDefault="0047568E" w:rsidP="004442DA">
            <w:r>
              <w:t xml:space="preserve">Proceso de formación: </w:t>
            </w:r>
          </w:p>
        </w:tc>
        <w:tc>
          <w:tcPr>
            <w:tcW w:w="4567" w:type="dxa"/>
          </w:tcPr>
          <w:p w:rsidR="0047568E" w:rsidRDefault="00F879B3" w:rsidP="004442DA">
            <w:r>
              <w:t>Composición</w:t>
            </w:r>
          </w:p>
        </w:tc>
      </w:tr>
      <w:tr w:rsidR="0047568E" w:rsidTr="004442DA">
        <w:trPr>
          <w:trHeight w:val="207"/>
        </w:trPr>
        <w:tc>
          <w:tcPr>
            <w:tcW w:w="1809" w:type="dxa"/>
            <w:vMerge/>
          </w:tcPr>
          <w:p w:rsidR="0047568E" w:rsidRDefault="0047568E" w:rsidP="004442DA"/>
        </w:tc>
        <w:tc>
          <w:tcPr>
            <w:tcW w:w="2268" w:type="dxa"/>
          </w:tcPr>
          <w:p w:rsidR="0047568E" w:rsidRDefault="0047568E" w:rsidP="004442DA">
            <w:r>
              <w:t>Categoría gramatical</w:t>
            </w:r>
          </w:p>
        </w:tc>
        <w:tc>
          <w:tcPr>
            <w:tcW w:w="4567" w:type="dxa"/>
          </w:tcPr>
          <w:p w:rsidR="0047568E" w:rsidRDefault="00F879B3" w:rsidP="004442DA">
            <w:r>
              <w:t xml:space="preserve">Sustantivo </w:t>
            </w:r>
          </w:p>
        </w:tc>
      </w:tr>
    </w:tbl>
    <w:p w:rsidR="0047568E" w:rsidRDefault="0047568E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F879B3" w:rsidTr="004442DA">
        <w:tc>
          <w:tcPr>
            <w:tcW w:w="1809" w:type="dxa"/>
          </w:tcPr>
          <w:p w:rsidR="00F879B3" w:rsidRPr="00F879B3" w:rsidRDefault="00F879B3" w:rsidP="004442DA">
            <w:pPr>
              <w:rPr>
                <w:b/>
              </w:rPr>
            </w:pPr>
            <w:r>
              <w:rPr>
                <w:b/>
              </w:rPr>
              <w:t>TECNOLÓGICO</w:t>
            </w:r>
          </w:p>
        </w:tc>
        <w:tc>
          <w:tcPr>
            <w:tcW w:w="6835" w:type="dxa"/>
            <w:gridSpan w:val="2"/>
          </w:tcPr>
          <w:p w:rsidR="00F879B3" w:rsidRDefault="00F879B3" w:rsidP="004442DA"/>
        </w:tc>
      </w:tr>
      <w:tr w:rsidR="00F879B3" w:rsidTr="004442DA">
        <w:tc>
          <w:tcPr>
            <w:tcW w:w="1809" w:type="dxa"/>
          </w:tcPr>
          <w:p w:rsidR="00F879B3" w:rsidRDefault="00F879B3" w:rsidP="004442DA">
            <w:r>
              <w:t>BASES LÉXICAS</w:t>
            </w:r>
          </w:p>
        </w:tc>
        <w:tc>
          <w:tcPr>
            <w:tcW w:w="6835" w:type="dxa"/>
            <w:gridSpan w:val="2"/>
          </w:tcPr>
          <w:p w:rsidR="00F879B3" w:rsidRDefault="00F879B3" w:rsidP="004442DA">
            <w:r>
              <w:t xml:space="preserve">Tecnológico &lt; tecnología &lt; tecno (base culta)+ </w:t>
            </w:r>
            <w:proofErr w:type="spellStart"/>
            <w:r>
              <w:t>logía</w:t>
            </w:r>
            <w:proofErr w:type="spellEnd"/>
            <w:r>
              <w:t xml:space="preserve"> (base culta)</w:t>
            </w:r>
          </w:p>
        </w:tc>
      </w:tr>
      <w:tr w:rsidR="00F879B3" w:rsidRPr="0062490F" w:rsidTr="004442DA">
        <w:tc>
          <w:tcPr>
            <w:tcW w:w="1809" w:type="dxa"/>
          </w:tcPr>
          <w:p w:rsidR="00F879B3" w:rsidRDefault="00F879B3" w:rsidP="004442DA">
            <w:r>
              <w:t>SEGMENTACIÓN EN FORMANTES BÁSICOS</w:t>
            </w:r>
          </w:p>
        </w:tc>
        <w:tc>
          <w:tcPr>
            <w:tcW w:w="6835" w:type="dxa"/>
            <w:gridSpan w:val="2"/>
          </w:tcPr>
          <w:p w:rsidR="00F879B3" w:rsidRPr="0062490F" w:rsidRDefault="00F879B3" w:rsidP="004442DA">
            <w:r>
              <w:t>Tecno-</w:t>
            </w:r>
            <w:proofErr w:type="spellStart"/>
            <w:r>
              <w:t>lóg</w:t>
            </w:r>
            <w:proofErr w:type="spellEnd"/>
            <w:r>
              <w:t>-</w:t>
            </w:r>
            <w:proofErr w:type="spellStart"/>
            <w:r>
              <w:t>ic</w:t>
            </w:r>
            <w:proofErr w:type="spellEnd"/>
            <w:r>
              <w:t>-o-</w:t>
            </w:r>
            <w:r>
              <w:rPr>
                <w:rFonts w:cstheme="minorHAnsi"/>
              </w:rPr>
              <w:t>Ø</w:t>
            </w:r>
          </w:p>
        </w:tc>
      </w:tr>
      <w:tr w:rsidR="00F879B3" w:rsidTr="004442DA">
        <w:tc>
          <w:tcPr>
            <w:tcW w:w="1809" w:type="dxa"/>
          </w:tcPr>
          <w:p w:rsidR="00F879B3" w:rsidRDefault="00F879B3" w:rsidP="004442DA">
            <w:r>
              <w:lastRenderedPageBreak/>
              <w:t>CLASIFICACIÓN DE LOS FORMANTES</w:t>
            </w:r>
          </w:p>
        </w:tc>
        <w:tc>
          <w:tcPr>
            <w:tcW w:w="6835" w:type="dxa"/>
            <w:gridSpan w:val="2"/>
          </w:tcPr>
          <w:p w:rsidR="00F879B3" w:rsidRDefault="00F879B3" w:rsidP="00F879B3">
            <w:r>
              <w:t>Tecno: base culta, raíz</w:t>
            </w:r>
          </w:p>
          <w:p w:rsidR="00F879B3" w:rsidRDefault="00F879B3" w:rsidP="00F879B3">
            <w:r>
              <w:t>log: base culta, raíz</w:t>
            </w:r>
          </w:p>
          <w:p w:rsidR="00F879B3" w:rsidRDefault="00F879B3" w:rsidP="00F879B3">
            <w:proofErr w:type="spellStart"/>
            <w:r>
              <w:t>ic</w:t>
            </w:r>
            <w:proofErr w:type="spellEnd"/>
            <w:r>
              <w:t xml:space="preserve">: sufijo </w:t>
            </w:r>
            <w:proofErr w:type="spellStart"/>
            <w:r>
              <w:t>denominal</w:t>
            </w:r>
            <w:proofErr w:type="spellEnd"/>
            <w:r>
              <w:t xml:space="preserve"> </w:t>
            </w:r>
            <w:proofErr w:type="spellStart"/>
            <w:r>
              <w:t>adjetivador</w:t>
            </w:r>
            <w:proofErr w:type="spellEnd"/>
          </w:p>
          <w:p w:rsidR="00F879B3" w:rsidRDefault="00F879B3" w:rsidP="00F879B3">
            <w:r>
              <w:t>o: morfema flexivo de género masculino</w:t>
            </w:r>
          </w:p>
          <w:p w:rsidR="00F879B3" w:rsidRDefault="00F879B3" w:rsidP="00F879B3">
            <w:r>
              <w:rPr>
                <w:rFonts w:cstheme="minorHAnsi"/>
              </w:rPr>
              <w:t>Ø</w:t>
            </w:r>
            <w:r>
              <w:t>: morfema flexivo de número singular</w:t>
            </w:r>
          </w:p>
        </w:tc>
      </w:tr>
      <w:tr w:rsidR="00F879B3" w:rsidTr="004442DA">
        <w:trPr>
          <w:trHeight w:val="208"/>
        </w:trPr>
        <w:tc>
          <w:tcPr>
            <w:tcW w:w="1809" w:type="dxa"/>
            <w:vMerge w:val="restart"/>
          </w:tcPr>
          <w:p w:rsidR="00F879B3" w:rsidRDefault="00F879B3" w:rsidP="004442DA">
            <w:r>
              <w:t>CLASIFICACIÓN DE LA PALABRA</w:t>
            </w:r>
          </w:p>
        </w:tc>
        <w:tc>
          <w:tcPr>
            <w:tcW w:w="2268" w:type="dxa"/>
          </w:tcPr>
          <w:p w:rsidR="00F879B3" w:rsidRDefault="00F879B3" w:rsidP="004442DA">
            <w:r>
              <w:t xml:space="preserve">Proceso de formación: </w:t>
            </w:r>
          </w:p>
        </w:tc>
        <w:tc>
          <w:tcPr>
            <w:tcW w:w="4567" w:type="dxa"/>
          </w:tcPr>
          <w:p w:rsidR="00F879B3" w:rsidRPr="00F879B3" w:rsidRDefault="00F879B3" w:rsidP="004442DA">
            <w:r>
              <w:t xml:space="preserve">Derivada (aunque deriva de una palabra compuesta y </w:t>
            </w:r>
            <w:r w:rsidRPr="00F879B3">
              <w:rPr>
                <w:b/>
              </w:rPr>
              <w:t>tradicionalmente</w:t>
            </w:r>
            <w:r>
              <w:t xml:space="preserve"> las derivadas de una compuesta eran tratadas como </w:t>
            </w:r>
            <w:r w:rsidRPr="00F879B3">
              <w:rPr>
                <w:b/>
              </w:rPr>
              <w:t>parasintéticas</w:t>
            </w:r>
            <w:r>
              <w:t xml:space="preserve">, la </w:t>
            </w:r>
            <w:r w:rsidRPr="00F879B3">
              <w:rPr>
                <w:i/>
              </w:rPr>
              <w:t>NGLE</w:t>
            </w:r>
            <w:r>
              <w:t xml:space="preserve"> prefiere denominar a este proceso como </w:t>
            </w:r>
            <w:r>
              <w:rPr>
                <w:b/>
              </w:rPr>
              <w:t>derivación</w:t>
            </w:r>
            <w:r>
              <w:t xml:space="preserve"> y dejar la parasíntesis para los </w:t>
            </w:r>
            <w:r>
              <w:rPr>
                <w:b/>
              </w:rPr>
              <w:t>afijos discontinuos</w:t>
            </w:r>
            <w:r>
              <w:t>.)</w:t>
            </w:r>
          </w:p>
        </w:tc>
      </w:tr>
      <w:tr w:rsidR="00F879B3" w:rsidTr="004442DA">
        <w:trPr>
          <w:trHeight w:val="207"/>
        </w:trPr>
        <w:tc>
          <w:tcPr>
            <w:tcW w:w="1809" w:type="dxa"/>
            <w:vMerge/>
          </w:tcPr>
          <w:p w:rsidR="00F879B3" w:rsidRDefault="00F879B3" w:rsidP="004442DA"/>
        </w:tc>
        <w:tc>
          <w:tcPr>
            <w:tcW w:w="2268" w:type="dxa"/>
          </w:tcPr>
          <w:p w:rsidR="00F879B3" w:rsidRDefault="00F879B3" w:rsidP="004442DA">
            <w:r>
              <w:t>Categoría gramatical</w:t>
            </w:r>
          </w:p>
        </w:tc>
        <w:tc>
          <w:tcPr>
            <w:tcW w:w="4567" w:type="dxa"/>
          </w:tcPr>
          <w:p w:rsidR="00F879B3" w:rsidRDefault="00F879B3" w:rsidP="004442DA"/>
        </w:tc>
      </w:tr>
    </w:tbl>
    <w:p w:rsidR="00F879B3" w:rsidRDefault="00F879B3"/>
    <w:p w:rsidR="0047568E" w:rsidRDefault="0047568E"/>
    <w:tbl>
      <w:tblPr>
        <w:tblStyle w:val="Tablaconcuadrcula"/>
        <w:tblW w:w="0" w:type="auto"/>
        <w:tblLook w:val="04A0"/>
      </w:tblPr>
      <w:tblGrid>
        <w:gridCol w:w="1809"/>
        <w:gridCol w:w="2268"/>
        <w:gridCol w:w="4567"/>
      </w:tblGrid>
      <w:tr w:rsidR="007E7B8F" w:rsidTr="004442DA">
        <w:tc>
          <w:tcPr>
            <w:tcW w:w="1809" w:type="dxa"/>
          </w:tcPr>
          <w:p w:rsidR="007E7B8F" w:rsidRPr="007E7B8F" w:rsidRDefault="007E7B8F" w:rsidP="004442DA">
            <w:pPr>
              <w:rPr>
                <w:b/>
              </w:rPr>
            </w:pPr>
            <w:r w:rsidRPr="007E7B8F">
              <w:rPr>
                <w:b/>
              </w:rPr>
              <w:t>Cronometrar</w:t>
            </w:r>
          </w:p>
        </w:tc>
        <w:tc>
          <w:tcPr>
            <w:tcW w:w="6835" w:type="dxa"/>
            <w:gridSpan w:val="2"/>
          </w:tcPr>
          <w:p w:rsidR="007E7B8F" w:rsidRDefault="007E7B8F" w:rsidP="004442DA"/>
        </w:tc>
      </w:tr>
      <w:tr w:rsidR="007E7B8F" w:rsidTr="007E7B8F">
        <w:tc>
          <w:tcPr>
            <w:tcW w:w="1809" w:type="dxa"/>
            <w:vAlign w:val="center"/>
          </w:tcPr>
          <w:p w:rsidR="007E7B8F" w:rsidRDefault="007E7B8F" w:rsidP="007E7B8F">
            <w:r>
              <w:t>BASES LÉXICAS</w:t>
            </w:r>
          </w:p>
        </w:tc>
        <w:tc>
          <w:tcPr>
            <w:tcW w:w="6835" w:type="dxa"/>
            <w:gridSpan w:val="2"/>
            <w:vAlign w:val="center"/>
          </w:tcPr>
          <w:p w:rsidR="007E7B8F" w:rsidRDefault="007E7B8F" w:rsidP="007E7B8F">
            <w:pPr>
              <w:tabs>
                <w:tab w:val="left" w:pos="4585"/>
              </w:tabs>
            </w:pPr>
            <w:r>
              <w:t xml:space="preserve">Cronometrar &lt; Cronómetro &lt; crono + metro </w:t>
            </w:r>
            <w:r>
              <w:tab/>
            </w:r>
          </w:p>
          <w:p w:rsidR="007E7B8F" w:rsidRDefault="007E7B8F" w:rsidP="007E7B8F">
            <w:pPr>
              <w:tabs>
                <w:tab w:val="left" w:pos="4585"/>
              </w:tabs>
            </w:pPr>
          </w:p>
        </w:tc>
      </w:tr>
      <w:tr w:rsidR="007E7B8F" w:rsidRPr="0062490F" w:rsidTr="007E7B8F">
        <w:tc>
          <w:tcPr>
            <w:tcW w:w="1809" w:type="dxa"/>
            <w:vAlign w:val="center"/>
          </w:tcPr>
          <w:p w:rsidR="007E7B8F" w:rsidRDefault="007E7B8F" w:rsidP="007E7B8F">
            <w:r>
              <w:t>SEGMENTACIÓN EN FORMANTES BÁSICOS</w:t>
            </w:r>
          </w:p>
        </w:tc>
        <w:tc>
          <w:tcPr>
            <w:tcW w:w="6835" w:type="dxa"/>
            <w:gridSpan w:val="2"/>
            <w:vAlign w:val="center"/>
          </w:tcPr>
          <w:p w:rsidR="007E7B8F" w:rsidRPr="0062490F" w:rsidRDefault="007E7B8F" w:rsidP="007E7B8F">
            <w:r>
              <w:t>crono-</w:t>
            </w:r>
            <w:proofErr w:type="spellStart"/>
            <w:r>
              <w:t>metr</w:t>
            </w:r>
            <w:proofErr w:type="spellEnd"/>
            <w:r>
              <w:t>-a-r</w:t>
            </w:r>
          </w:p>
        </w:tc>
      </w:tr>
      <w:tr w:rsidR="007E7B8F" w:rsidTr="007E7B8F">
        <w:tc>
          <w:tcPr>
            <w:tcW w:w="1809" w:type="dxa"/>
            <w:vAlign w:val="center"/>
          </w:tcPr>
          <w:p w:rsidR="007E7B8F" w:rsidRDefault="007E7B8F" w:rsidP="007E7B8F">
            <w:r>
              <w:t>CLASIFICACIÓN DE LOS FORMANTES</w:t>
            </w:r>
          </w:p>
        </w:tc>
        <w:tc>
          <w:tcPr>
            <w:tcW w:w="6835" w:type="dxa"/>
            <w:gridSpan w:val="2"/>
            <w:vAlign w:val="center"/>
          </w:tcPr>
          <w:p w:rsidR="007E7B8F" w:rsidRDefault="007E7B8F" w:rsidP="007E7B8F">
            <w:r>
              <w:t>Crono: raíz</w:t>
            </w:r>
          </w:p>
          <w:p w:rsidR="007E7B8F" w:rsidRDefault="007E7B8F" w:rsidP="007E7B8F">
            <w:proofErr w:type="spellStart"/>
            <w:r>
              <w:t>metr</w:t>
            </w:r>
            <w:proofErr w:type="spellEnd"/>
            <w:r>
              <w:t>: raíz</w:t>
            </w:r>
          </w:p>
          <w:p w:rsidR="007E7B8F" w:rsidRDefault="007E7B8F" w:rsidP="007E7B8F">
            <w:proofErr w:type="spellStart"/>
            <w:r>
              <w:t>ar</w:t>
            </w:r>
            <w:proofErr w:type="spellEnd"/>
            <w:r>
              <w:t>: desinencia verbal</w:t>
            </w:r>
          </w:p>
          <w:p w:rsidR="007E7B8F" w:rsidRDefault="007E7B8F" w:rsidP="007E7B8F">
            <w:r>
              <w:t xml:space="preserve">    a: vocal temática</w:t>
            </w:r>
          </w:p>
          <w:p w:rsidR="007E7B8F" w:rsidRDefault="007E7B8F" w:rsidP="007E7B8F">
            <w:r>
              <w:t xml:space="preserve">    r: sufijo de infinitivo</w:t>
            </w:r>
          </w:p>
        </w:tc>
      </w:tr>
      <w:tr w:rsidR="007E7B8F" w:rsidTr="004442DA">
        <w:trPr>
          <w:trHeight w:val="208"/>
        </w:trPr>
        <w:tc>
          <w:tcPr>
            <w:tcW w:w="1809" w:type="dxa"/>
            <w:vMerge w:val="restart"/>
          </w:tcPr>
          <w:p w:rsidR="007E7B8F" w:rsidRDefault="007E7B8F" w:rsidP="004442DA">
            <w:r>
              <w:t>CLASIFICACIÓN DE LA PALABRA</w:t>
            </w:r>
          </w:p>
        </w:tc>
        <w:tc>
          <w:tcPr>
            <w:tcW w:w="2268" w:type="dxa"/>
          </w:tcPr>
          <w:p w:rsidR="007E7B8F" w:rsidRDefault="007E7B8F" w:rsidP="004442DA">
            <w:r>
              <w:t xml:space="preserve">Proceso de formación: </w:t>
            </w:r>
          </w:p>
        </w:tc>
        <w:tc>
          <w:tcPr>
            <w:tcW w:w="4567" w:type="dxa"/>
          </w:tcPr>
          <w:p w:rsidR="007E7B8F" w:rsidRDefault="0047568E" w:rsidP="004442DA">
            <w:r>
              <w:t xml:space="preserve">Derivada de una compuesta (tradicionalmente sería parasintética, pero la </w:t>
            </w:r>
            <w:r w:rsidRPr="0047568E">
              <w:rPr>
                <w:i/>
              </w:rPr>
              <w:t>NGLE</w:t>
            </w:r>
            <w:r>
              <w:t xml:space="preserve"> parece decantarse por la derivación como proceso de formación en estos casos, aunque con algunas ambigüedades. Parece que reserva la </w:t>
            </w:r>
            <w:r>
              <w:rPr>
                <w:b/>
              </w:rPr>
              <w:t>parasíntesis</w:t>
            </w:r>
            <w:r>
              <w:t xml:space="preserve"> para los procesos de afijos discontinuos -prefijos y sufijos simultáneos.)</w:t>
            </w:r>
          </w:p>
        </w:tc>
      </w:tr>
      <w:tr w:rsidR="007E7B8F" w:rsidTr="004442DA">
        <w:trPr>
          <w:trHeight w:val="207"/>
        </w:trPr>
        <w:tc>
          <w:tcPr>
            <w:tcW w:w="1809" w:type="dxa"/>
            <w:vMerge/>
          </w:tcPr>
          <w:p w:rsidR="007E7B8F" w:rsidRDefault="007E7B8F" w:rsidP="004442DA"/>
        </w:tc>
        <w:tc>
          <w:tcPr>
            <w:tcW w:w="2268" w:type="dxa"/>
          </w:tcPr>
          <w:p w:rsidR="007E7B8F" w:rsidRDefault="007E7B8F" w:rsidP="004442DA">
            <w:r>
              <w:t>Categoría gramatical</w:t>
            </w:r>
          </w:p>
        </w:tc>
        <w:tc>
          <w:tcPr>
            <w:tcW w:w="4567" w:type="dxa"/>
          </w:tcPr>
          <w:p w:rsidR="007E7B8F" w:rsidRDefault="0047568E" w:rsidP="004442DA">
            <w:r>
              <w:t>verbo</w:t>
            </w:r>
          </w:p>
        </w:tc>
      </w:tr>
    </w:tbl>
    <w:p w:rsidR="007E7B8F" w:rsidRDefault="007E7B8F"/>
    <w:p w:rsidR="007E7B8F" w:rsidRDefault="007E7B8F"/>
    <w:p w:rsidR="00AA1467" w:rsidRDefault="00AA1467"/>
    <w:sectPr w:rsidR="00AA1467" w:rsidSect="00331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2490F"/>
    <w:rsid w:val="00215B0E"/>
    <w:rsid w:val="00236007"/>
    <w:rsid w:val="00240779"/>
    <w:rsid w:val="003314D4"/>
    <w:rsid w:val="0047568E"/>
    <w:rsid w:val="00504A77"/>
    <w:rsid w:val="00581ED1"/>
    <w:rsid w:val="0062490F"/>
    <w:rsid w:val="007B368D"/>
    <w:rsid w:val="007E7B8F"/>
    <w:rsid w:val="008D1ACB"/>
    <w:rsid w:val="00AA1467"/>
    <w:rsid w:val="00AC42D2"/>
    <w:rsid w:val="00AE0235"/>
    <w:rsid w:val="00F8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D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49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1257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2018-11-02T10:13:00Z</dcterms:created>
  <dcterms:modified xsi:type="dcterms:W3CDTF">2018-11-02T12:05:00Z</dcterms:modified>
</cp:coreProperties>
</file>